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8C968" w14:textId="77777777" w:rsidR="00057FC1" w:rsidRPr="00A72CC4" w:rsidRDefault="00057FC1" w:rsidP="00057FC1">
      <w:pPr>
        <w:spacing w:after="0"/>
        <w:jc w:val="right"/>
        <w:rPr>
          <w:rFonts w:ascii="Times New Roman" w:hAnsi="Times New Roman" w:cs="Times New Roman"/>
          <w:bCs/>
          <w:sz w:val="18"/>
          <w:szCs w:val="18"/>
        </w:rPr>
      </w:pPr>
      <w:bookmarkStart w:id="0" w:name="_Hlk106630961"/>
      <w:bookmarkStart w:id="1" w:name="_Hlk182556235"/>
      <w:r w:rsidRPr="00A72CC4">
        <w:rPr>
          <w:rFonts w:ascii="Times New Roman" w:hAnsi="Times New Roman" w:cs="Times New Roman"/>
          <w:bCs/>
          <w:sz w:val="18"/>
          <w:szCs w:val="18"/>
        </w:rPr>
        <w:t>Office of Mills County Auditor</w:t>
      </w:r>
    </w:p>
    <w:p w14:paraId="1823603E" w14:textId="77777777" w:rsidR="00057FC1" w:rsidRPr="00A72CC4" w:rsidRDefault="00057FC1" w:rsidP="00057FC1">
      <w:pPr>
        <w:spacing w:after="0"/>
        <w:jc w:val="right"/>
        <w:rPr>
          <w:rFonts w:ascii="Times New Roman" w:hAnsi="Times New Roman" w:cs="Times New Roman"/>
          <w:bCs/>
          <w:sz w:val="18"/>
          <w:szCs w:val="18"/>
        </w:rPr>
      </w:pPr>
      <w:r w:rsidRPr="00A72CC4">
        <w:rPr>
          <w:rFonts w:ascii="Times New Roman" w:hAnsi="Times New Roman" w:cs="Times New Roman"/>
          <w:bCs/>
          <w:sz w:val="18"/>
          <w:szCs w:val="18"/>
        </w:rPr>
        <w:t>Commissioner of Elections</w:t>
      </w:r>
    </w:p>
    <w:p w14:paraId="202FEC9D" w14:textId="77777777" w:rsidR="00057FC1" w:rsidRPr="00A72CC4" w:rsidRDefault="00057FC1" w:rsidP="00057FC1">
      <w:pPr>
        <w:spacing w:after="0"/>
        <w:jc w:val="right"/>
        <w:rPr>
          <w:rFonts w:ascii="Times New Roman" w:hAnsi="Times New Roman" w:cs="Times New Roman"/>
          <w:bCs/>
          <w:sz w:val="18"/>
          <w:szCs w:val="18"/>
        </w:rPr>
      </w:pPr>
      <w:r w:rsidRPr="00A72CC4">
        <w:rPr>
          <w:rFonts w:ascii="Times New Roman" w:hAnsi="Times New Roman" w:cs="Times New Roman"/>
          <w:bCs/>
          <w:sz w:val="18"/>
          <w:szCs w:val="18"/>
        </w:rPr>
        <w:tab/>
      </w:r>
      <w:r w:rsidRPr="00A72CC4">
        <w:rPr>
          <w:rFonts w:ascii="Times New Roman" w:hAnsi="Times New Roman" w:cs="Times New Roman"/>
          <w:bCs/>
          <w:sz w:val="18"/>
          <w:szCs w:val="18"/>
        </w:rPr>
        <w:tab/>
      </w:r>
      <w:r w:rsidRPr="00A72CC4">
        <w:rPr>
          <w:rFonts w:ascii="Times New Roman" w:hAnsi="Times New Roman" w:cs="Times New Roman"/>
          <w:bCs/>
          <w:sz w:val="18"/>
          <w:szCs w:val="18"/>
        </w:rPr>
        <w:tab/>
        <w:t>Amber Farnan</w:t>
      </w:r>
    </w:p>
    <w:p w14:paraId="6994FE73" w14:textId="77777777" w:rsidR="00057FC1" w:rsidRPr="00A72CC4" w:rsidRDefault="00057FC1" w:rsidP="00057FC1">
      <w:pPr>
        <w:spacing w:after="0"/>
        <w:jc w:val="right"/>
        <w:rPr>
          <w:rFonts w:ascii="Times New Roman" w:hAnsi="Times New Roman" w:cs="Times New Roman"/>
          <w:bCs/>
        </w:rPr>
      </w:pPr>
    </w:p>
    <w:p w14:paraId="2F6FB639" w14:textId="77777777" w:rsidR="00A72CC4" w:rsidRDefault="00057FC1" w:rsidP="00A72CC4">
      <w:pPr>
        <w:spacing w:after="0"/>
        <w:rPr>
          <w:rFonts w:ascii="Times New Roman" w:hAnsi="Times New Roman" w:cs="Times New Roman"/>
          <w:bCs/>
          <w:sz w:val="18"/>
          <w:szCs w:val="18"/>
        </w:rPr>
      </w:pPr>
      <w:r w:rsidRPr="00A72CC4">
        <w:rPr>
          <w:rFonts w:ascii="Times New Roman" w:hAnsi="Times New Roman" w:cs="Times New Roman"/>
          <w:bCs/>
          <w:sz w:val="18"/>
          <w:szCs w:val="18"/>
        </w:rPr>
        <w:t>The Board of Supervisors met on January 2</w:t>
      </w:r>
      <w:r w:rsidR="00A72CC4" w:rsidRPr="00A72CC4">
        <w:rPr>
          <w:rFonts w:ascii="Times New Roman" w:hAnsi="Times New Roman" w:cs="Times New Roman"/>
          <w:bCs/>
          <w:sz w:val="18"/>
          <w:szCs w:val="18"/>
        </w:rPr>
        <w:t>7</w:t>
      </w:r>
      <w:r w:rsidRPr="00A72CC4">
        <w:rPr>
          <w:rFonts w:ascii="Times New Roman" w:hAnsi="Times New Roman" w:cs="Times New Roman"/>
          <w:bCs/>
          <w:sz w:val="18"/>
          <w:szCs w:val="18"/>
        </w:rPr>
        <w:t xml:space="preserve">, 2026, at 8:15 a.m. at the Mills County </w:t>
      </w:r>
      <w:r w:rsidR="00A72CC4" w:rsidRPr="00A72CC4">
        <w:rPr>
          <w:rFonts w:ascii="Times New Roman" w:hAnsi="Times New Roman" w:cs="Times New Roman"/>
          <w:bCs/>
          <w:sz w:val="18"/>
          <w:szCs w:val="18"/>
        </w:rPr>
        <w:t>Annex</w:t>
      </w:r>
      <w:r w:rsidRPr="00A72CC4">
        <w:rPr>
          <w:rFonts w:ascii="Times New Roman" w:hAnsi="Times New Roman" w:cs="Times New Roman"/>
          <w:bCs/>
          <w:sz w:val="18"/>
          <w:szCs w:val="18"/>
        </w:rPr>
        <w:t xml:space="preserve"> Glenwood with Supervisors Richard Crouch, Jack Sayers &amp; Lonnie Mayberry present. The meeting opened with the Pledge of Allegiance.</w:t>
      </w:r>
    </w:p>
    <w:p w14:paraId="21967DBD" w14:textId="77777777" w:rsidR="00A72CC4" w:rsidRPr="00A72CC4" w:rsidRDefault="00A72CC4" w:rsidP="00A72CC4">
      <w:pPr>
        <w:spacing w:after="0"/>
        <w:rPr>
          <w:rFonts w:ascii="Times New Roman" w:hAnsi="Times New Roman" w:cs="Times New Roman"/>
          <w:bCs/>
          <w:sz w:val="10"/>
          <w:szCs w:val="10"/>
        </w:rPr>
      </w:pPr>
    </w:p>
    <w:p w14:paraId="2CFFB35E" w14:textId="13CE4B6C" w:rsidR="006321B9" w:rsidRPr="00A72CC4" w:rsidRDefault="006321B9" w:rsidP="00A72CC4">
      <w:pPr>
        <w:spacing w:after="0"/>
        <w:rPr>
          <w:rFonts w:ascii="Times New Roman" w:hAnsi="Times New Roman" w:cs="Times New Roman"/>
          <w:sz w:val="20"/>
          <w:szCs w:val="20"/>
        </w:rPr>
      </w:pPr>
      <w:r w:rsidRPr="00A72CC4">
        <w:rPr>
          <w:rFonts w:ascii="Times New Roman" w:hAnsi="Times New Roman" w:cs="Times New Roman"/>
          <w:sz w:val="20"/>
          <w:szCs w:val="20"/>
        </w:rPr>
        <w:t>Motion</w:t>
      </w:r>
      <w:r w:rsidR="0011748A" w:rsidRPr="00A72CC4">
        <w:rPr>
          <w:rFonts w:ascii="Times New Roman" w:hAnsi="Times New Roman" w:cs="Times New Roman"/>
          <w:sz w:val="20"/>
          <w:szCs w:val="20"/>
        </w:rPr>
        <w:t>–</w:t>
      </w:r>
      <w:sdt>
        <w:sdtPr>
          <w:rPr>
            <w:rFonts w:ascii="Times New Roman" w:hAnsi="Times New Roman" w:cs="Times New Roman"/>
            <w:sz w:val="20"/>
            <w:szCs w:val="20"/>
          </w:rPr>
          <w:alias w:val="Motions"/>
          <w:tag w:val="Motions"/>
          <w:id w:val="-808167555"/>
          <w:placeholder>
            <w:docPart w:val="48DC163203C246D8AE04E65BF45DAEAD"/>
          </w:placeholder>
          <w:dropDownList>
            <w:listItem w:value="Choose an item."/>
            <w:listItem w:displayText="Crouch" w:value="Crouch"/>
            <w:listItem w:displayText="Mayberry" w:value="Mayberry"/>
            <w:listItem w:displayText="Sayers" w:value="Sayers"/>
          </w:dropDownList>
        </w:sdtPr>
        <w:sdtEndPr/>
        <w:sdtContent>
          <w:r w:rsidR="00B137FE" w:rsidRPr="00A72CC4">
            <w:rPr>
              <w:rFonts w:ascii="Times New Roman" w:hAnsi="Times New Roman" w:cs="Times New Roman"/>
              <w:sz w:val="20"/>
              <w:szCs w:val="20"/>
            </w:rPr>
            <w:t>Sayers</w:t>
          </w:r>
        </w:sdtContent>
      </w:sdt>
      <w:r w:rsidR="00A72CC4">
        <w:rPr>
          <w:rFonts w:ascii="Times New Roman" w:hAnsi="Times New Roman" w:cs="Times New Roman"/>
          <w:bCs/>
          <w:sz w:val="18"/>
          <w:szCs w:val="18"/>
        </w:rPr>
        <w:t>/</w:t>
      </w:r>
      <w:r w:rsidRPr="00A72CC4">
        <w:rPr>
          <w:rFonts w:ascii="Times New Roman" w:hAnsi="Times New Roman" w:cs="Times New Roman"/>
          <w:sz w:val="20"/>
          <w:szCs w:val="20"/>
        </w:rPr>
        <w:t>Second</w:t>
      </w:r>
      <w:r w:rsidR="0011748A" w:rsidRPr="00A72CC4">
        <w:rPr>
          <w:rFonts w:ascii="Times New Roman" w:hAnsi="Times New Roman" w:cs="Times New Roman"/>
          <w:sz w:val="20"/>
          <w:szCs w:val="20"/>
        </w:rPr>
        <w:t>–</w:t>
      </w:r>
      <w:sdt>
        <w:sdtPr>
          <w:rPr>
            <w:rFonts w:ascii="Times New Roman" w:hAnsi="Times New Roman" w:cs="Times New Roman"/>
            <w:sz w:val="20"/>
            <w:szCs w:val="20"/>
          </w:rPr>
          <w:alias w:val="Second"/>
          <w:tag w:val="Second"/>
          <w:id w:val="-1324745812"/>
          <w:placeholder>
            <w:docPart w:val="48DC163203C246D8AE04E65BF45DAEAD"/>
          </w:placeholder>
          <w:dropDownList>
            <w:listItem w:value="Choose an item."/>
            <w:listItem w:displayText="Crouch" w:value="Crouch"/>
            <w:listItem w:displayText="Mayberry" w:value="Mayberry"/>
            <w:listItem w:displayText="Sayers" w:value="Sayers"/>
          </w:dropDownList>
        </w:sdtPr>
        <w:sdtEndPr/>
        <w:sdtContent>
          <w:r w:rsidR="00B137FE" w:rsidRPr="00A72CC4">
            <w:rPr>
              <w:rFonts w:ascii="Times New Roman" w:hAnsi="Times New Roman" w:cs="Times New Roman"/>
              <w:sz w:val="20"/>
              <w:szCs w:val="20"/>
            </w:rPr>
            <w:t>Mayberry</w:t>
          </w:r>
        </w:sdtContent>
      </w:sdt>
      <w:r w:rsidR="00A72CC4">
        <w:rPr>
          <w:rFonts w:ascii="Times New Roman" w:hAnsi="Times New Roman" w:cs="Times New Roman"/>
          <w:sz w:val="20"/>
          <w:szCs w:val="20"/>
        </w:rPr>
        <w:t xml:space="preserve"> </w:t>
      </w:r>
      <w:r w:rsidR="00D6702B" w:rsidRPr="00A72CC4">
        <w:rPr>
          <w:rFonts w:ascii="Times New Roman" w:hAnsi="Times New Roman" w:cs="Times New Roman"/>
          <w:sz w:val="20"/>
          <w:szCs w:val="20"/>
        </w:rPr>
        <w:t xml:space="preserve">to approve the agenda as presented: agenda, accounts payable, minutes from January 19, 23 &amp; 26, 2026 budget meetings and minutes from January 20, </w:t>
      </w:r>
      <w:proofErr w:type="gramStart"/>
      <w:r w:rsidR="00D6702B" w:rsidRPr="00A72CC4">
        <w:rPr>
          <w:rFonts w:ascii="Times New Roman" w:hAnsi="Times New Roman" w:cs="Times New Roman"/>
          <w:sz w:val="20"/>
          <w:szCs w:val="20"/>
        </w:rPr>
        <w:t>2026</w:t>
      </w:r>
      <w:proofErr w:type="gramEnd"/>
      <w:r w:rsidR="00D6702B" w:rsidRPr="00A72CC4">
        <w:rPr>
          <w:rFonts w:ascii="Times New Roman" w:hAnsi="Times New Roman" w:cs="Times New Roman"/>
          <w:sz w:val="20"/>
          <w:szCs w:val="20"/>
        </w:rPr>
        <w:t xml:space="preserve"> BOS meeting; </w:t>
      </w:r>
      <w:r w:rsidRPr="00A72CC4">
        <w:rPr>
          <w:rFonts w:ascii="Times New Roman" w:hAnsi="Times New Roman" w:cs="Times New Roman"/>
          <w:spacing w:val="-2"/>
          <w:sz w:val="20"/>
          <w:szCs w:val="20"/>
        </w:rPr>
        <w:t>Ayes</w:t>
      </w:r>
      <w:r w:rsidR="0011748A" w:rsidRPr="00A72CC4">
        <w:rPr>
          <w:rFonts w:ascii="Times New Roman" w:hAnsi="Times New Roman" w:cs="Times New Roman"/>
          <w:sz w:val="20"/>
          <w:szCs w:val="20"/>
        </w:rPr>
        <w:t>–</w:t>
      </w:r>
      <w:sdt>
        <w:sdtPr>
          <w:rPr>
            <w:rStyle w:val="ofAyes"/>
            <w:rFonts w:ascii="Times New Roman" w:hAnsi="Times New Roman" w:cs="Times New Roman"/>
            <w:b w:val="0"/>
            <w:bCs/>
            <w:color w:val="auto"/>
            <w:sz w:val="20"/>
            <w:szCs w:val="20"/>
          </w:rPr>
          <w:alias w:val="# of Ayes"/>
          <w:tag w:val="# of Ayes"/>
          <w:id w:val="-848637705"/>
          <w:placeholder>
            <w:docPart w:val="0C0CF35269944937872063066540E7C6"/>
          </w:placeholder>
          <w:dropDownList>
            <w:listItem w:value="Choose an # votes"/>
            <w:listItem w:displayText="0" w:value="0"/>
            <w:listItem w:displayText="1" w:value="1"/>
            <w:listItem w:displayText="2" w:value="2"/>
            <w:listItem w:displayText="3" w:value="3"/>
          </w:dropDownList>
        </w:sdtPr>
        <w:sdtEndPr>
          <w:rPr>
            <w:rStyle w:val="ofAyes"/>
          </w:rPr>
        </w:sdtEndPr>
        <w:sdtContent>
          <w:r w:rsidR="00B137FE" w:rsidRPr="00A72CC4">
            <w:rPr>
              <w:rStyle w:val="ofAyes"/>
              <w:rFonts w:ascii="Times New Roman" w:hAnsi="Times New Roman" w:cs="Times New Roman"/>
              <w:b w:val="0"/>
              <w:bCs/>
              <w:color w:val="auto"/>
              <w:sz w:val="20"/>
              <w:szCs w:val="20"/>
            </w:rPr>
            <w:t>3</w:t>
          </w:r>
        </w:sdtContent>
      </w:sdt>
      <w:r w:rsidR="00A72CC4">
        <w:rPr>
          <w:rStyle w:val="ofAyes"/>
          <w:rFonts w:ascii="Times New Roman" w:hAnsi="Times New Roman" w:cs="Times New Roman"/>
          <w:b w:val="0"/>
          <w:bCs/>
          <w:color w:val="auto"/>
          <w:sz w:val="20"/>
          <w:szCs w:val="20"/>
        </w:rPr>
        <w:t xml:space="preserve"> </w:t>
      </w:r>
      <w:r w:rsidRPr="00A72CC4">
        <w:rPr>
          <w:rFonts w:ascii="Times New Roman" w:hAnsi="Times New Roman" w:cs="Times New Roman"/>
          <w:spacing w:val="-2"/>
          <w:sz w:val="20"/>
          <w:szCs w:val="20"/>
        </w:rPr>
        <w:t>Nays</w:t>
      </w:r>
      <w:r w:rsidR="0011748A" w:rsidRPr="00A72CC4">
        <w:rPr>
          <w:rFonts w:ascii="Times New Roman" w:hAnsi="Times New Roman" w:cs="Times New Roman"/>
          <w:sz w:val="20"/>
          <w:szCs w:val="20"/>
        </w:rPr>
        <w:t>–</w:t>
      </w:r>
      <w:sdt>
        <w:sdtPr>
          <w:rPr>
            <w:rStyle w:val="ofNays"/>
            <w:rFonts w:ascii="Times New Roman" w:hAnsi="Times New Roman" w:cs="Times New Roman"/>
            <w:b w:val="0"/>
            <w:bCs/>
            <w:color w:val="auto"/>
            <w:sz w:val="20"/>
            <w:szCs w:val="20"/>
          </w:rPr>
          <w:alias w:val="# of Nays"/>
          <w:tag w:val="# of Nays"/>
          <w:id w:val="-514854941"/>
          <w:placeholder>
            <w:docPart w:val="4B33C73423EC44F0A1321631E1483352"/>
          </w:placeholder>
          <w:dropDownList>
            <w:listItem w:value="Choose an # votes"/>
            <w:listItem w:displayText="0" w:value="0"/>
            <w:listItem w:displayText="1" w:value="1"/>
            <w:listItem w:displayText="2" w:value="2"/>
            <w:listItem w:displayText="3" w:value="3"/>
          </w:dropDownList>
        </w:sdtPr>
        <w:sdtEndPr>
          <w:rPr>
            <w:rStyle w:val="ofNays"/>
          </w:rPr>
        </w:sdtEndPr>
        <w:sdtContent>
          <w:r w:rsidR="00B137FE" w:rsidRPr="00A72CC4">
            <w:rPr>
              <w:rStyle w:val="ofNays"/>
              <w:rFonts w:ascii="Times New Roman" w:hAnsi="Times New Roman" w:cs="Times New Roman"/>
              <w:b w:val="0"/>
              <w:bCs/>
              <w:color w:val="auto"/>
              <w:sz w:val="20"/>
              <w:szCs w:val="20"/>
            </w:rPr>
            <w:t>0</w:t>
          </w:r>
        </w:sdtContent>
      </w:sdt>
      <w:r w:rsidR="00A72CC4">
        <w:rPr>
          <w:rStyle w:val="ofNays"/>
          <w:rFonts w:ascii="Times New Roman" w:hAnsi="Times New Roman" w:cs="Times New Roman"/>
          <w:b w:val="0"/>
          <w:bCs/>
          <w:color w:val="auto"/>
          <w:sz w:val="20"/>
          <w:szCs w:val="20"/>
        </w:rPr>
        <w:t xml:space="preserve"> </w:t>
      </w:r>
      <w:r w:rsidRPr="00A72CC4">
        <w:rPr>
          <w:rFonts w:ascii="Times New Roman" w:hAnsi="Times New Roman" w:cs="Times New Roman"/>
          <w:sz w:val="20"/>
          <w:szCs w:val="20"/>
        </w:rPr>
        <w:t xml:space="preserve">Motion </w:t>
      </w:r>
      <w:sdt>
        <w:sdtPr>
          <w:rPr>
            <w:rFonts w:ascii="Times New Roman" w:hAnsi="Times New Roman" w:cs="Times New Roman"/>
            <w:sz w:val="20"/>
            <w:szCs w:val="20"/>
          </w:rPr>
          <w:alias w:val="Motion Decision"/>
          <w:tag w:val="Motion Decision"/>
          <w:id w:val="-1093404260"/>
          <w:placeholder>
            <w:docPart w:val="ED5A208CDBEE46B4BB1F8106F8C57648"/>
          </w:placeholder>
          <w:dropDownList>
            <w:listItem w:value="Choose an item."/>
            <w:listItem w:displayText="Carried" w:value="Carried"/>
            <w:listItem w:displayText="Failed" w:value="Failed"/>
            <w:listItem w:displayText="Died" w:value="Died"/>
          </w:dropDownList>
        </w:sdtPr>
        <w:sdtEndPr/>
        <w:sdtContent>
          <w:r w:rsidR="00B137FE" w:rsidRPr="00A72CC4">
            <w:rPr>
              <w:rFonts w:ascii="Times New Roman" w:hAnsi="Times New Roman" w:cs="Times New Roman"/>
              <w:sz w:val="20"/>
              <w:szCs w:val="20"/>
            </w:rPr>
            <w:t>Carried</w:t>
          </w:r>
        </w:sdtContent>
      </w:sdt>
    </w:p>
    <w:p w14:paraId="2A1AC9F9" w14:textId="77777777" w:rsidR="00A72CC4" w:rsidRPr="00A72CC4" w:rsidRDefault="00A72CC4" w:rsidP="00A72CC4">
      <w:pPr>
        <w:spacing w:after="10"/>
        <w:rPr>
          <w:rFonts w:ascii="Times New Roman" w:hAnsi="Times New Roman" w:cs="Times New Roman"/>
          <w:i/>
          <w:iCs/>
          <w:sz w:val="10"/>
          <w:szCs w:val="10"/>
        </w:rPr>
      </w:pPr>
    </w:p>
    <w:p w14:paraId="21829E2F" w14:textId="146608D6" w:rsidR="00EE7688" w:rsidRPr="00A72CC4" w:rsidRDefault="00C224E4" w:rsidP="00A72CC4">
      <w:pPr>
        <w:spacing w:after="10"/>
        <w:rPr>
          <w:rFonts w:ascii="Times New Roman" w:hAnsi="Times New Roman" w:cs="Times New Roman"/>
          <w:i/>
          <w:iCs/>
          <w:sz w:val="20"/>
          <w:szCs w:val="20"/>
        </w:rPr>
      </w:pPr>
      <w:r w:rsidRPr="00A72CC4">
        <w:rPr>
          <w:rFonts w:ascii="Times New Roman" w:hAnsi="Times New Roman" w:cs="Times New Roman"/>
          <w:i/>
          <w:iCs/>
          <w:sz w:val="20"/>
          <w:szCs w:val="20"/>
        </w:rPr>
        <w:t xml:space="preserve">There </w:t>
      </w:r>
      <w:r w:rsidR="00A72CC4">
        <w:rPr>
          <w:rFonts w:ascii="Times New Roman" w:hAnsi="Times New Roman" w:cs="Times New Roman"/>
          <w:i/>
          <w:iCs/>
          <w:sz w:val="20"/>
          <w:szCs w:val="20"/>
        </w:rPr>
        <w:t>were</w:t>
      </w:r>
      <w:r w:rsidRPr="00A72CC4">
        <w:rPr>
          <w:rFonts w:ascii="Times New Roman" w:hAnsi="Times New Roman" w:cs="Times New Roman"/>
          <w:i/>
          <w:iCs/>
          <w:sz w:val="20"/>
          <w:szCs w:val="20"/>
        </w:rPr>
        <w:t xml:space="preserve"> no liquor licenses to consider </w:t>
      </w:r>
    </w:p>
    <w:p w14:paraId="7194F840" w14:textId="77777777" w:rsidR="00A72CC4" w:rsidRPr="00A72CC4" w:rsidRDefault="00A72CC4" w:rsidP="00A72CC4">
      <w:pPr>
        <w:spacing w:after="10"/>
        <w:rPr>
          <w:rFonts w:ascii="Times New Roman" w:hAnsi="Times New Roman" w:cs="Times New Roman"/>
          <w:sz w:val="10"/>
          <w:szCs w:val="10"/>
        </w:rPr>
      </w:pPr>
    </w:p>
    <w:p w14:paraId="49CB8607" w14:textId="296DBA68" w:rsidR="00AF1185" w:rsidRPr="00A72CC4" w:rsidRDefault="00AF1185" w:rsidP="00A72CC4">
      <w:pPr>
        <w:spacing w:after="10"/>
        <w:rPr>
          <w:rFonts w:ascii="Times New Roman" w:hAnsi="Times New Roman" w:cs="Times New Roman"/>
          <w:sz w:val="20"/>
          <w:szCs w:val="20"/>
        </w:rPr>
      </w:pPr>
      <w:r w:rsidRPr="00A72CC4">
        <w:rPr>
          <w:rFonts w:ascii="Times New Roman" w:hAnsi="Times New Roman" w:cs="Times New Roman"/>
          <w:sz w:val="20"/>
          <w:szCs w:val="20"/>
        </w:rPr>
        <w:t xml:space="preserve">Board of Supervisors Committee/Meeting </w:t>
      </w:r>
      <w:r w:rsidRPr="00A72CC4">
        <w:rPr>
          <w:rFonts w:ascii="Times New Roman" w:hAnsi="Times New Roman" w:cs="Times New Roman"/>
          <w:spacing w:val="-2"/>
          <w:sz w:val="20"/>
          <w:szCs w:val="20"/>
        </w:rPr>
        <w:t>Updates</w:t>
      </w:r>
    </w:p>
    <w:p w14:paraId="6BC1BB37" w14:textId="4294A7B0" w:rsidR="00A72CC4" w:rsidRDefault="00A72CC4" w:rsidP="00A72CC4">
      <w:pPr>
        <w:spacing w:after="10"/>
        <w:rPr>
          <w:rFonts w:ascii="Times New Roman" w:hAnsi="Times New Roman" w:cs="Times New Roman"/>
          <w:sz w:val="20"/>
          <w:szCs w:val="20"/>
        </w:rPr>
      </w:pPr>
      <w:r>
        <w:rPr>
          <w:rFonts w:ascii="Times New Roman" w:hAnsi="Times New Roman" w:cs="Times New Roman"/>
          <w:sz w:val="20"/>
          <w:szCs w:val="20"/>
        </w:rPr>
        <w:t>Crouch &amp; Mayberry attended ISAC Board of Directors meetings; Sayers attended a Board of Adjustment meeting</w:t>
      </w:r>
    </w:p>
    <w:p w14:paraId="30E0D819" w14:textId="77777777" w:rsidR="00EE7688" w:rsidRPr="00A72CC4" w:rsidRDefault="00EE7688" w:rsidP="00A72CC4">
      <w:pPr>
        <w:spacing w:after="10"/>
        <w:rPr>
          <w:rFonts w:ascii="Times New Roman" w:hAnsi="Times New Roman" w:cs="Times New Roman"/>
          <w:sz w:val="10"/>
          <w:szCs w:val="10"/>
        </w:rPr>
      </w:pPr>
    </w:p>
    <w:p w14:paraId="6A2D349A" w14:textId="6A4967B3" w:rsidR="00A72CC4" w:rsidRPr="00A72CC4" w:rsidRDefault="00A72CC4" w:rsidP="00A72CC4">
      <w:pPr>
        <w:spacing w:after="10"/>
        <w:rPr>
          <w:rFonts w:ascii="Times New Roman" w:hAnsi="Times New Roman" w:cs="Times New Roman"/>
          <w:b/>
          <w:bCs/>
          <w:sz w:val="20"/>
          <w:szCs w:val="20"/>
        </w:rPr>
      </w:pPr>
      <w:r w:rsidRPr="00A72CC4">
        <w:rPr>
          <w:rFonts w:ascii="Times New Roman" w:hAnsi="Times New Roman" w:cs="Times New Roman"/>
          <w:b/>
          <w:bCs/>
          <w:sz w:val="20"/>
          <w:szCs w:val="20"/>
        </w:rPr>
        <w:t>Jacob Ferro, Mills County Engineer</w:t>
      </w:r>
    </w:p>
    <w:p w14:paraId="0118C15E" w14:textId="249E6634" w:rsidR="00A72CC4" w:rsidRDefault="003C79C6" w:rsidP="00A72CC4">
      <w:pPr>
        <w:spacing w:after="10"/>
        <w:rPr>
          <w:rFonts w:ascii="Times New Roman" w:hAnsi="Times New Roman" w:cs="Times New Roman"/>
          <w:sz w:val="20"/>
          <w:szCs w:val="20"/>
        </w:rPr>
      </w:pPr>
      <w:r>
        <w:rPr>
          <w:rFonts w:ascii="Times New Roman" w:hAnsi="Times New Roman" w:cs="Times New Roman"/>
          <w:sz w:val="20"/>
          <w:szCs w:val="20"/>
        </w:rPr>
        <w:t>Discussed pending Synder &amp; Associates contract, still waiting for confirmation from pipeline; attended several meetings RE: b</w:t>
      </w:r>
      <w:r w:rsidR="00647A67">
        <w:rPr>
          <w:rFonts w:ascii="Times New Roman" w:hAnsi="Times New Roman" w:cs="Times New Roman"/>
          <w:sz w:val="20"/>
          <w:szCs w:val="20"/>
        </w:rPr>
        <w:t>o</w:t>
      </w:r>
      <w:r>
        <w:rPr>
          <w:rFonts w:ascii="Times New Roman" w:hAnsi="Times New Roman" w:cs="Times New Roman"/>
          <w:sz w:val="20"/>
          <w:szCs w:val="20"/>
        </w:rPr>
        <w:t>rrow pits, traffic study has been ordered; price of rock has increased from $17/ton to $18.25/ton – equivalent to additional $88,000 for same amount as last year or 10 less miles of rock</w:t>
      </w:r>
    </w:p>
    <w:p w14:paraId="3FDF6B5E" w14:textId="77777777" w:rsidR="00C224E4" w:rsidRPr="000F5C10" w:rsidRDefault="00C224E4" w:rsidP="00A72CC4">
      <w:pPr>
        <w:spacing w:after="10"/>
        <w:rPr>
          <w:rFonts w:ascii="Times New Roman" w:hAnsi="Times New Roman" w:cs="Times New Roman"/>
          <w:sz w:val="10"/>
          <w:szCs w:val="10"/>
        </w:rPr>
      </w:pPr>
      <w:r w:rsidRPr="00A72CC4">
        <w:rPr>
          <w:rFonts w:ascii="Times New Roman" w:hAnsi="Times New Roman" w:cs="Times New Roman"/>
          <w:sz w:val="20"/>
          <w:szCs w:val="20"/>
        </w:rPr>
        <w:t xml:space="preserve"> </w:t>
      </w:r>
    </w:p>
    <w:p w14:paraId="6933EA08" w14:textId="4EA54FF8" w:rsidR="009B7F2D" w:rsidRPr="003C79C6" w:rsidRDefault="003C79C6" w:rsidP="00A72CC4">
      <w:pPr>
        <w:spacing w:after="10"/>
        <w:rPr>
          <w:rFonts w:ascii="Times New Roman" w:hAnsi="Times New Roman" w:cs="Times New Roman"/>
          <w:b/>
          <w:bCs/>
          <w:sz w:val="20"/>
          <w:szCs w:val="20"/>
        </w:rPr>
      </w:pPr>
      <w:r w:rsidRPr="003C79C6">
        <w:rPr>
          <w:rFonts w:ascii="Times New Roman" w:hAnsi="Times New Roman" w:cs="Times New Roman"/>
          <w:b/>
          <w:bCs/>
          <w:sz w:val="20"/>
          <w:szCs w:val="20"/>
        </w:rPr>
        <w:t xml:space="preserve">Joe George, Matt Gray, Scott Eanes &amp; John Stacey - EMS Systems Advisory Council </w:t>
      </w:r>
      <w:r w:rsidR="000F5C10">
        <w:rPr>
          <w:rFonts w:ascii="Times New Roman" w:hAnsi="Times New Roman" w:cs="Times New Roman"/>
          <w:b/>
          <w:bCs/>
          <w:sz w:val="20"/>
          <w:szCs w:val="20"/>
        </w:rPr>
        <w:t>(EMSSAC)</w:t>
      </w:r>
    </w:p>
    <w:p w14:paraId="21660159" w14:textId="1B34BD8F" w:rsidR="00B8113B" w:rsidRDefault="000F5C10" w:rsidP="00A72CC4">
      <w:pPr>
        <w:spacing w:after="10"/>
        <w:rPr>
          <w:rFonts w:ascii="Times New Roman" w:hAnsi="Times New Roman" w:cs="Times New Roman"/>
          <w:sz w:val="20"/>
          <w:szCs w:val="20"/>
        </w:rPr>
      </w:pPr>
      <w:r>
        <w:rPr>
          <w:rFonts w:ascii="Times New Roman" w:hAnsi="Times New Roman" w:cs="Times New Roman"/>
          <w:sz w:val="20"/>
          <w:szCs w:val="20"/>
        </w:rPr>
        <w:t>Members of the EMSSAC gave an overview of their findings and recommended the Board to authorize tax levy up to $0.75 per $1,000 valuation for all taxable property in Mills County each year for the next 15 years to be placed in an EMS Trust Fund to be used to enhance EMS to all residents in Mills County and authorize disbursements from the Trust Fund based on recommendations from the EMSSAC, the EMS property tax can be set each year depending on needs and recommendations from EMSSAC.</w:t>
      </w:r>
    </w:p>
    <w:p w14:paraId="58433348" w14:textId="77777777" w:rsidR="00B8113B" w:rsidRPr="00B8113B" w:rsidRDefault="00B8113B" w:rsidP="00A72CC4">
      <w:pPr>
        <w:spacing w:after="10"/>
        <w:rPr>
          <w:rFonts w:ascii="Times New Roman" w:hAnsi="Times New Roman" w:cs="Times New Roman"/>
          <w:sz w:val="10"/>
          <w:szCs w:val="10"/>
        </w:rPr>
      </w:pPr>
    </w:p>
    <w:p w14:paraId="65131EB5" w14:textId="4DC3A35B" w:rsidR="008D794E" w:rsidRPr="000F5C10" w:rsidRDefault="00F94665" w:rsidP="00A72CC4">
      <w:pPr>
        <w:spacing w:after="10"/>
        <w:rPr>
          <w:rFonts w:ascii="Times New Roman" w:hAnsi="Times New Roman" w:cs="Times New Roman"/>
          <w:spacing w:val="-2"/>
          <w:sz w:val="20"/>
          <w:szCs w:val="20"/>
        </w:rPr>
      </w:pPr>
      <w:r w:rsidRPr="000F5C10">
        <w:rPr>
          <w:rFonts w:ascii="Times New Roman" w:hAnsi="Times New Roman" w:cs="Times New Roman"/>
          <w:sz w:val="20"/>
          <w:szCs w:val="20"/>
        </w:rPr>
        <w:t>Motion–</w:t>
      </w:r>
      <w:sdt>
        <w:sdtPr>
          <w:rPr>
            <w:rFonts w:ascii="Times New Roman" w:hAnsi="Times New Roman" w:cs="Times New Roman"/>
            <w:sz w:val="20"/>
            <w:szCs w:val="20"/>
          </w:rPr>
          <w:alias w:val="Motions"/>
          <w:tag w:val="Motions"/>
          <w:id w:val="-1449306553"/>
          <w:placeholder>
            <w:docPart w:val="23B5B5EC0C46424ABB5C12E4E6798E29"/>
          </w:placeholder>
          <w:dropDownList>
            <w:listItem w:value="Choose an item."/>
            <w:listItem w:displayText="Crouch" w:value="Crouch"/>
            <w:listItem w:displayText="Mayberry" w:value="Mayberry"/>
            <w:listItem w:displayText="Sayers" w:value="Sayers"/>
          </w:dropDownList>
        </w:sdtPr>
        <w:sdtEndPr/>
        <w:sdtContent>
          <w:r w:rsidR="00A61E0A" w:rsidRPr="000F5C10">
            <w:rPr>
              <w:rFonts w:ascii="Times New Roman" w:hAnsi="Times New Roman" w:cs="Times New Roman"/>
              <w:sz w:val="20"/>
              <w:szCs w:val="20"/>
            </w:rPr>
            <w:t>Mayberry</w:t>
          </w:r>
        </w:sdtContent>
      </w:sdt>
      <w:r w:rsidR="000F5C10" w:rsidRPr="000F5C10">
        <w:rPr>
          <w:rFonts w:ascii="Times New Roman" w:hAnsi="Times New Roman" w:cs="Times New Roman"/>
          <w:sz w:val="20"/>
          <w:szCs w:val="20"/>
        </w:rPr>
        <w:t>/</w:t>
      </w:r>
      <w:r w:rsidRPr="000F5C10">
        <w:rPr>
          <w:rFonts w:ascii="Times New Roman" w:hAnsi="Times New Roman" w:cs="Times New Roman"/>
          <w:sz w:val="20"/>
          <w:szCs w:val="20"/>
        </w:rPr>
        <w:t>Second–</w:t>
      </w:r>
      <w:sdt>
        <w:sdtPr>
          <w:rPr>
            <w:rFonts w:ascii="Times New Roman" w:hAnsi="Times New Roman" w:cs="Times New Roman"/>
            <w:sz w:val="20"/>
            <w:szCs w:val="20"/>
          </w:rPr>
          <w:alias w:val="Motions"/>
          <w:tag w:val="Motions"/>
          <w:id w:val="1025522834"/>
          <w:placeholder>
            <w:docPart w:val="23B5B5EC0C46424ABB5C12E4E6798E29"/>
          </w:placeholder>
          <w:dropDownList>
            <w:listItem w:value="Choose an item."/>
            <w:listItem w:displayText="Crouch" w:value="Crouch"/>
            <w:listItem w:displayText="Mayberry" w:value="Mayberry"/>
            <w:listItem w:displayText="Sayers" w:value="Sayers"/>
          </w:dropDownList>
        </w:sdtPr>
        <w:sdtEndPr/>
        <w:sdtContent>
          <w:r w:rsidR="00A61E0A" w:rsidRPr="000F5C10">
            <w:rPr>
              <w:rFonts w:ascii="Times New Roman" w:hAnsi="Times New Roman" w:cs="Times New Roman"/>
              <w:sz w:val="20"/>
              <w:szCs w:val="20"/>
            </w:rPr>
            <w:t>Sayers</w:t>
          </w:r>
        </w:sdtContent>
      </w:sdt>
      <w:r w:rsidR="000F5C10" w:rsidRPr="000F5C10">
        <w:rPr>
          <w:rFonts w:ascii="Times New Roman" w:hAnsi="Times New Roman" w:cs="Times New Roman"/>
          <w:sz w:val="20"/>
          <w:szCs w:val="20"/>
        </w:rPr>
        <w:t xml:space="preserve"> t</w:t>
      </w:r>
      <w:r w:rsidR="00A61E0A" w:rsidRPr="000F5C10">
        <w:rPr>
          <w:rFonts w:ascii="Times New Roman" w:hAnsi="Times New Roman" w:cs="Times New Roman"/>
          <w:sz w:val="20"/>
          <w:szCs w:val="20"/>
        </w:rPr>
        <w:t xml:space="preserve">o move forward </w:t>
      </w:r>
      <w:r w:rsidR="000F5C10" w:rsidRPr="000F5C10">
        <w:rPr>
          <w:rFonts w:ascii="Times New Roman" w:hAnsi="Times New Roman" w:cs="Times New Roman"/>
          <w:sz w:val="20"/>
          <w:szCs w:val="20"/>
        </w:rPr>
        <w:t xml:space="preserve">and put </w:t>
      </w:r>
      <w:r w:rsidR="00A61E0A" w:rsidRPr="000F5C10">
        <w:rPr>
          <w:rFonts w:ascii="Times New Roman" w:hAnsi="Times New Roman" w:cs="Times New Roman"/>
          <w:sz w:val="20"/>
          <w:szCs w:val="20"/>
        </w:rPr>
        <w:t xml:space="preserve">the initiative on the ballot for the people to vote; Roll Call: </w:t>
      </w:r>
      <w:r w:rsidR="008D794E" w:rsidRPr="000F5C10">
        <w:rPr>
          <w:rFonts w:ascii="Times New Roman" w:hAnsi="Times New Roman" w:cs="Times New Roman"/>
          <w:spacing w:val="-2"/>
          <w:sz w:val="20"/>
          <w:szCs w:val="20"/>
        </w:rPr>
        <w:t>Ayes</w:t>
      </w:r>
      <w:r w:rsidR="008D794E" w:rsidRPr="000F5C10">
        <w:rPr>
          <w:rFonts w:ascii="Times New Roman" w:hAnsi="Times New Roman" w:cs="Times New Roman"/>
          <w:sz w:val="20"/>
          <w:szCs w:val="20"/>
        </w:rPr>
        <w:t>–</w:t>
      </w:r>
      <w:sdt>
        <w:sdtPr>
          <w:rPr>
            <w:rStyle w:val="ofAyes"/>
            <w:rFonts w:ascii="Times New Roman" w:hAnsi="Times New Roman" w:cs="Times New Roman"/>
            <w:b w:val="0"/>
            <w:bCs/>
            <w:color w:val="auto"/>
            <w:sz w:val="20"/>
            <w:szCs w:val="20"/>
          </w:rPr>
          <w:id w:val="528225308"/>
          <w:placeholder>
            <w:docPart w:val="A3B33BFC66AE4EE3835FA27E2FE8258B"/>
          </w:placeholder>
          <w:dropDownList>
            <w:listItem w:value="Choose an # votes"/>
            <w:listItem w:displayText="0" w:value="0"/>
            <w:listItem w:displayText="1" w:value="1"/>
            <w:listItem w:displayText="2" w:value="2"/>
            <w:listItem w:displayText="3" w:value="3"/>
          </w:dropDownList>
        </w:sdtPr>
        <w:sdtEndPr>
          <w:rPr>
            <w:rStyle w:val="ofAyes"/>
          </w:rPr>
        </w:sdtEndPr>
        <w:sdtContent>
          <w:r w:rsidR="00A61E0A" w:rsidRPr="000F5C10">
            <w:rPr>
              <w:rStyle w:val="ofAyes"/>
              <w:rFonts w:ascii="Times New Roman" w:hAnsi="Times New Roman" w:cs="Times New Roman"/>
              <w:b w:val="0"/>
              <w:bCs/>
              <w:color w:val="auto"/>
              <w:sz w:val="20"/>
              <w:szCs w:val="20"/>
            </w:rPr>
            <w:t>3</w:t>
          </w:r>
        </w:sdtContent>
      </w:sdt>
      <w:r w:rsidR="000F5C10" w:rsidRPr="000F5C10">
        <w:rPr>
          <w:rFonts w:ascii="Times New Roman" w:hAnsi="Times New Roman" w:cs="Times New Roman"/>
          <w:spacing w:val="-2"/>
          <w:sz w:val="20"/>
          <w:szCs w:val="20"/>
        </w:rPr>
        <w:t xml:space="preserve"> </w:t>
      </w:r>
      <w:r w:rsidR="008D794E" w:rsidRPr="000F5C10">
        <w:rPr>
          <w:rFonts w:ascii="Times New Roman" w:hAnsi="Times New Roman" w:cs="Times New Roman"/>
          <w:spacing w:val="-2"/>
          <w:sz w:val="20"/>
          <w:szCs w:val="20"/>
        </w:rPr>
        <w:t>Nays</w:t>
      </w:r>
      <w:r w:rsidR="008D794E" w:rsidRPr="000F5C10">
        <w:rPr>
          <w:rFonts w:ascii="Times New Roman" w:hAnsi="Times New Roman" w:cs="Times New Roman"/>
          <w:sz w:val="20"/>
          <w:szCs w:val="20"/>
        </w:rPr>
        <w:t>–</w:t>
      </w:r>
      <w:sdt>
        <w:sdtPr>
          <w:rPr>
            <w:rStyle w:val="ofNays"/>
            <w:rFonts w:ascii="Times New Roman" w:hAnsi="Times New Roman" w:cs="Times New Roman"/>
            <w:b w:val="0"/>
            <w:bCs/>
            <w:color w:val="auto"/>
            <w:sz w:val="20"/>
            <w:szCs w:val="20"/>
          </w:rPr>
          <w:id w:val="-730083078"/>
          <w:placeholder>
            <w:docPart w:val="80AFC58523504D2D94AA344D66D0C9A2"/>
          </w:placeholder>
          <w:dropDownList>
            <w:listItem w:value="Choose an # votes"/>
            <w:listItem w:displayText="0" w:value="0"/>
            <w:listItem w:displayText="1" w:value="1"/>
            <w:listItem w:displayText="2" w:value="2"/>
            <w:listItem w:displayText="3" w:value="3"/>
          </w:dropDownList>
        </w:sdtPr>
        <w:sdtEndPr>
          <w:rPr>
            <w:rStyle w:val="ofNays"/>
          </w:rPr>
        </w:sdtEndPr>
        <w:sdtContent>
          <w:r w:rsidR="00A61E0A" w:rsidRPr="000F5C10">
            <w:rPr>
              <w:rStyle w:val="ofNays"/>
              <w:rFonts w:ascii="Times New Roman" w:hAnsi="Times New Roman" w:cs="Times New Roman"/>
              <w:b w:val="0"/>
              <w:bCs/>
              <w:color w:val="auto"/>
              <w:sz w:val="20"/>
              <w:szCs w:val="20"/>
            </w:rPr>
            <w:t>0</w:t>
          </w:r>
        </w:sdtContent>
      </w:sdt>
      <w:r w:rsidR="000F5C10" w:rsidRPr="000F5C10">
        <w:rPr>
          <w:rStyle w:val="ofNays"/>
          <w:rFonts w:ascii="Times New Roman" w:hAnsi="Times New Roman" w:cs="Times New Roman"/>
          <w:color w:val="auto"/>
          <w:sz w:val="20"/>
          <w:szCs w:val="20"/>
        </w:rPr>
        <w:t xml:space="preserve"> </w:t>
      </w:r>
      <w:r w:rsidR="008D794E" w:rsidRPr="000F5C10">
        <w:rPr>
          <w:rFonts w:ascii="Times New Roman" w:hAnsi="Times New Roman" w:cs="Times New Roman"/>
          <w:sz w:val="20"/>
          <w:szCs w:val="20"/>
        </w:rPr>
        <w:t xml:space="preserve">Motion </w:t>
      </w:r>
      <w:sdt>
        <w:sdtPr>
          <w:rPr>
            <w:rStyle w:val="MeetingMinuteNotesMotionDecision"/>
            <w:rFonts w:ascii="Times New Roman" w:hAnsi="Times New Roman" w:cs="Times New Roman"/>
            <w:b w:val="0"/>
            <w:bCs/>
            <w:sz w:val="20"/>
            <w:szCs w:val="20"/>
          </w:rPr>
          <w:id w:val="-1669554781"/>
          <w:placeholder>
            <w:docPart w:val="D83B75F2558E4E49B19159775A7690C7"/>
          </w:placeholder>
          <w:dropDownList>
            <w:listItem w:value="Choose an item."/>
            <w:listItem w:displayText="Carried" w:value="Carried"/>
            <w:listItem w:displayText="Failed" w:value="Failed"/>
            <w:listItem w:displayText="Died" w:value="Died"/>
          </w:dropDownList>
        </w:sdtPr>
        <w:sdtEndPr>
          <w:rPr>
            <w:rStyle w:val="MeetingMinuteNotesMotionDecision"/>
          </w:rPr>
        </w:sdtEndPr>
        <w:sdtContent>
          <w:r w:rsidR="00A61E0A" w:rsidRPr="000F5C10">
            <w:rPr>
              <w:rStyle w:val="MeetingMinuteNotesMotionDecision"/>
              <w:rFonts w:ascii="Times New Roman" w:hAnsi="Times New Roman" w:cs="Times New Roman"/>
              <w:b w:val="0"/>
              <w:bCs/>
              <w:sz w:val="20"/>
              <w:szCs w:val="20"/>
            </w:rPr>
            <w:t>Carried</w:t>
          </w:r>
        </w:sdtContent>
      </w:sdt>
    </w:p>
    <w:p w14:paraId="077FBDBA" w14:textId="77777777" w:rsidR="00B8113B" w:rsidRPr="00B8113B" w:rsidRDefault="00B8113B" w:rsidP="00A72CC4">
      <w:pPr>
        <w:spacing w:after="10"/>
        <w:rPr>
          <w:rStyle w:val="MeetingMinutesNotesAgendaItemChar"/>
          <w:rFonts w:ascii="Times New Roman" w:hAnsi="Times New Roman" w:cs="Times New Roman"/>
          <w:color w:val="auto"/>
          <w:sz w:val="10"/>
          <w:szCs w:val="10"/>
        </w:rPr>
      </w:pPr>
    </w:p>
    <w:p w14:paraId="2437081C" w14:textId="38CA110D" w:rsidR="00C224E4" w:rsidRDefault="00B8113B" w:rsidP="00B8113B">
      <w:pPr>
        <w:spacing w:after="10"/>
        <w:rPr>
          <w:rStyle w:val="MeetingMinutesNotesAgendaItemChar"/>
          <w:rFonts w:ascii="Times New Roman" w:hAnsi="Times New Roman" w:cs="Times New Roman"/>
          <w:color w:val="auto"/>
          <w:sz w:val="20"/>
          <w:szCs w:val="20"/>
        </w:rPr>
      </w:pPr>
      <w:r>
        <w:rPr>
          <w:rStyle w:val="MeetingMinutesNotesAgendaItemChar"/>
          <w:rFonts w:ascii="Times New Roman" w:hAnsi="Times New Roman" w:cs="Times New Roman"/>
          <w:color w:val="auto"/>
          <w:sz w:val="20"/>
          <w:szCs w:val="20"/>
        </w:rPr>
        <w:t xml:space="preserve">Angie Remmington &amp; Lance Brisbois, Golden Hills </w:t>
      </w:r>
    </w:p>
    <w:p w14:paraId="1532C42B" w14:textId="72E4EBF4" w:rsidR="00B8113B" w:rsidRPr="00B8113B" w:rsidRDefault="00B8113B" w:rsidP="00B8113B">
      <w:pPr>
        <w:spacing w:after="10"/>
        <w:rPr>
          <w:rFonts w:ascii="Times New Roman" w:hAnsi="Times New Roman" w:cs="Times New Roman"/>
          <w:b/>
          <w:bCs/>
          <w:sz w:val="20"/>
          <w:szCs w:val="20"/>
        </w:rPr>
      </w:pPr>
      <w:r w:rsidRPr="00B8113B">
        <w:rPr>
          <w:rStyle w:val="MeetingMinutesNotesAgendaItemChar"/>
          <w:rFonts w:ascii="Times New Roman" w:hAnsi="Times New Roman" w:cs="Times New Roman"/>
          <w:b w:val="0"/>
          <w:bCs w:val="0"/>
          <w:color w:val="auto"/>
          <w:sz w:val="20"/>
          <w:szCs w:val="20"/>
        </w:rPr>
        <w:t>Updated the Board RE: ongoing activities, requested $15,000 in</w:t>
      </w:r>
      <w:r>
        <w:rPr>
          <w:rStyle w:val="MeetingMinutesNotesAgendaItemChar"/>
          <w:rFonts w:ascii="Times New Roman" w:hAnsi="Times New Roman" w:cs="Times New Roman"/>
          <w:b w:val="0"/>
          <w:bCs w:val="0"/>
          <w:color w:val="auto"/>
          <w:sz w:val="20"/>
          <w:szCs w:val="20"/>
        </w:rPr>
        <w:t xml:space="preserve"> operational</w:t>
      </w:r>
      <w:r w:rsidRPr="00B8113B">
        <w:rPr>
          <w:rStyle w:val="MeetingMinutesNotesAgendaItemChar"/>
          <w:rFonts w:ascii="Times New Roman" w:hAnsi="Times New Roman" w:cs="Times New Roman"/>
          <w:b w:val="0"/>
          <w:bCs w:val="0"/>
          <w:color w:val="auto"/>
          <w:sz w:val="20"/>
          <w:szCs w:val="20"/>
        </w:rPr>
        <w:t xml:space="preserve"> funding for FY27</w:t>
      </w:r>
    </w:p>
    <w:p w14:paraId="36C590FE" w14:textId="77777777" w:rsidR="006321B9" w:rsidRPr="00B8113B" w:rsidRDefault="006321B9" w:rsidP="00A72CC4">
      <w:pPr>
        <w:spacing w:after="10"/>
        <w:rPr>
          <w:rFonts w:ascii="Times New Roman" w:hAnsi="Times New Roman" w:cs="Times New Roman"/>
          <w:sz w:val="10"/>
          <w:szCs w:val="10"/>
        </w:rPr>
      </w:pPr>
    </w:p>
    <w:p w14:paraId="384BC414" w14:textId="260BCDAF" w:rsidR="00F94665" w:rsidRPr="00B8113B" w:rsidRDefault="0095113B" w:rsidP="00A72CC4">
      <w:pPr>
        <w:spacing w:after="10"/>
        <w:rPr>
          <w:rFonts w:ascii="Times New Roman" w:hAnsi="Times New Roman" w:cs="Times New Roman"/>
          <w:b/>
          <w:bCs/>
          <w:sz w:val="20"/>
          <w:szCs w:val="20"/>
        </w:rPr>
      </w:pPr>
      <w:sdt>
        <w:sdtPr>
          <w:rPr>
            <w:rFonts w:ascii="Times New Roman" w:hAnsi="Times New Roman" w:cs="Times New Roman"/>
            <w:b/>
            <w:bCs/>
            <w:sz w:val="20"/>
            <w:szCs w:val="20"/>
          </w:rPr>
          <w:alias w:val="Name"/>
          <w:tag w:val="Name"/>
          <w:id w:val="-208261661"/>
          <w:placeholder>
            <w:docPart w:val="96C293D7CC1C4E2C8F3C877D5C23384D"/>
          </w:placeholder>
        </w:sdtPr>
        <w:sdtEndPr/>
        <w:sdtContent>
          <w:r w:rsidR="00C224E4" w:rsidRPr="00B8113B">
            <w:rPr>
              <w:rFonts w:ascii="Times New Roman" w:hAnsi="Times New Roman" w:cs="Times New Roman"/>
              <w:b/>
              <w:bCs/>
              <w:sz w:val="20"/>
              <w:szCs w:val="20"/>
            </w:rPr>
            <w:t>Greg Schultz</w:t>
          </w:r>
        </w:sdtContent>
      </w:sdt>
      <w:r w:rsidR="00F94665" w:rsidRPr="00B8113B">
        <w:rPr>
          <w:rFonts w:ascii="Times New Roman" w:hAnsi="Times New Roman" w:cs="Times New Roman"/>
          <w:b/>
          <w:bCs/>
          <w:sz w:val="20"/>
          <w:szCs w:val="20"/>
        </w:rPr>
        <w:t xml:space="preserve">, </w:t>
      </w:r>
      <w:sdt>
        <w:sdtPr>
          <w:rPr>
            <w:rFonts w:ascii="Times New Roman" w:hAnsi="Times New Roman" w:cs="Times New Roman"/>
            <w:b/>
            <w:bCs/>
            <w:sz w:val="20"/>
            <w:szCs w:val="20"/>
          </w:rPr>
          <w:alias w:val="Department/Organization"/>
          <w:tag w:val="Department/Organization"/>
          <w:id w:val="-1219592564"/>
          <w:placeholder>
            <w:docPart w:val="96C293D7CC1C4E2C8F3C877D5C23384D"/>
          </w:placeholder>
        </w:sdtPr>
        <w:sdtEndPr>
          <w:rPr>
            <w:spacing w:val="-2"/>
          </w:rPr>
        </w:sdtEndPr>
        <w:sdtContent>
          <w:r w:rsidR="00B8113B" w:rsidRPr="00B8113B">
            <w:rPr>
              <w:rFonts w:ascii="Times New Roman" w:hAnsi="Times New Roman" w:cs="Times New Roman"/>
              <w:b/>
              <w:bCs/>
              <w:sz w:val="20"/>
              <w:szCs w:val="20"/>
            </w:rPr>
            <w:t>Sheriff</w:t>
          </w:r>
        </w:sdtContent>
      </w:sdt>
    </w:p>
    <w:p w14:paraId="78294144" w14:textId="6336E730" w:rsidR="00B8113B" w:rsidRPr="00A72CC4" w:rsidRDefault="00B8113B" w:rsidP="00A72CC4">
      <w:pPr>
        <w:spacing w:after="10"/>
        <w:rPr>
          <w:rFonts w:ascii="Times New Roman" w:hAnsi="Times New Roman" w:cs="Times New Roman"/>
          <w:sz w:val="20"/>
          <w:szCs w:val="20"/>
        </w:rPr>
      </w:pPr>
      <w:r>
        <w:rPr>
          <w:rFonts w:ascii="Times New Roman" w:hAnsi="Times New Roman" w:cs="Times New Roman"/>
          <w:sz w:val="20"/>
          <w:szCs w:val="20"/>
        </w:rPr>
        <w:t xml:space="preserve">Attended the Emergency Management Commission meeting last night; Discussed ICE out event planned for 1.28.26 at 3:30 p.m., will have a law enforcement presence during the event. </w:t>
      </w:r>
    </w:p>
    <w:p w14:paraId="3D831186" w14:textId="77777777" w:rsidR="00C224E4" w:rsidRPr="00B8113B" w:rsidRDefault="00C224E4" w:rsidP="00A72CC4">
      <w:pPr>
        <w:spacing w:after="10"/>
        <w:rPr>
          <w:rFonts w:ascii="Times New Roman" w:eastAsia="Times New Roman" w:hAnsi="Times New Roman" w:cs="Times New Roman"/>
          <w:kern w:val="0"/>
          <w:sz w:val="10"/>
          <w:szCs w:val="10"/>
          <w14:ligatures w14:val="none"/>
        </w:rPr>
      </w:pPr>
    </w:p>
    <w:p w14:paraId="70A1ACF3" w14:textId="5B551105" w:rsidR="007871A0" w:rsidRPr="00B8113B" w:rsidRDefault="0095113B" w:rsidP="00A72CC4">
      <w:pPr>
        <w:spacing w:after="10"/>
        <w:rPr>
          <w:rFonts w:ascii="Times New Roman" w:hAnsi="Times New Roman" w:cs="Times New Roman"/>
          <w:b/>
          <w:bCs/>
          <w:sz w:val="20"/>
          <w:szCs w:val="20"/>
        </w:rPr>
      </w:pPr>
      <w:sdt>
        <w:sdtPr>
          <w:rPr>
            <w:rFonts w:ascii="Times New Roman" w:hAnsi="Times New Roman" w:cs="Times New Roman"/>
            <w:sz w:val="20"/>
            <w:szCs w:val="20"/>
          </w:rPr>
          <w:alias w:val="Name"/>
          <w:tag w:val="Name"/>
          <w:id w:val="183100144"/>
          <w:placeholder>
            <w:docPart w:val="88C2FB2A95764BD9BE9058EDA178CCCB"/>
          </w:placeholder>
        </w:sdtPr>
        <w:sdtEndPr>
          <w:rPr>
            <w:b/>
            <w:bCs/>
          </w:rPr>
        </w:sdtEndPr>
        <w:sdtContent>
          <w:r w:rsidR="00C224E4" w:rsidRPr="00B8113B">
            <w:rPr>
              <w:rFonts w:ascii="Times New Roman" w:hAnsi="Times New Roman" w:cs="Times New Roman"/>
              <w:b/>
              <w:bCs/>
              <w:sz w:val="20"/>
              <w:szCs w:val="20"/>
            </w:rPr>
            <w:t>Amber Farnan</w:t>
          </w:r>
        </w:sdtContent>
      </w:sdt>
      <w:r w:rsidR="007871A0" w:rsidRPr="00B8113B">
        <w:rPr>
          <w:rFonts w:ascii="Times New Roman" w:hAnsi="Times New Roman" w:cs="Times New Roman"/>
          <w:b/>
          <w:bCs/>
          <w:sz w:val="20"/>
          <w:szCs w:val="20"/>
        </w:rPr>
        <w:t xml:space="preserve">, </w:t>
      </w:r>
      <w:r w:rsidR="00C224E4" w:rsidRPr="00B8113B">
        <w:rPr>
          <w:rFonts w:ascii="Times New Roman" w:hAnsi="Times New Roman" w:cs="Times New Roman"/>
          <w:b/>
          <w:bCs/>
          <w:sz w:val="20"/>
          <w:szCs w:val="20"/>
        </w:rPr>
        <w:t>Auditor</w:t>
      </w:r>
    </w:p>
    <w:p w14:paraId="74810D26" w14:textId="57C6CD8A" w:rsidR="008D794E" w:rsidRPr="00B8113B" w:rsidRDefault="007871A0" w:rsidP="00A72CC4">
      <w:pPr>
        <w:spacing w:after="10"/>
        <w:rPr>
          <w:rFonts w:ascii="Times New Roman" w:hAnsi="Times New Roman" w:cs="Times New Roman"/>
          <w:b/>
          <w:bCs/>
          <w:sz w:val="20"/>
          <w:szCs w:val="20"/>
        </w:rPr>
      </w:pPr>
      <w:r w:rsidRPr="00A72CC4">
        <w:rPr>
          <w:rFonts w:ascii="Times New Roman" w:hAnsi="Times New Roman" w:cs="Times New Roman"/>
          <w:sz w:val="20"/>
          <w:szCs w:val="20"/>
        </w:rPr>
        <w:t>Motion–</w:t>
      </w:r>
      <w:sdt>
        <w:sdtPr>
          <w:rPr>
            <w:rFonts w:ascii="Times New Roman" w:hAnsi="Times New Roman" w:cs="Times New Roman"/>
            <w:sz w:val="20"/>
            <w:szCs w:val="20"/>
          </w:rPr>
          <w:alias w:val="Motions"/>
          <w:tag w:val="Motions"/>
          <w:id w:val="-50624901"/>
          <w:placeholder>
            <w:docPart w:val="F9043922D2F14B1D90A705618D18D86E"/>
          </w:placeholder>
          <w:dropDownList>
            <w:listItem w:value="Choose an item."/>
            <w:listItem w:displayText="Crouch" w:value="Crouch"/>
            <w:listItem w:displayText="Mayberry" w:value="Mayberry"/>
            <w:listItem w:displayText="Sayers" w:value="Sayers"/>
          </w:dropDownList>
        </w:sdtPr>
        <w:sdtEndPr/>
        <w:sdtContent>
          <w:r w:rsidR="002052B8" w:rsidRPr="00A72CC4">
            <w:rPr>
              <w:rFonts w:ascii="Times New Roman" w:hAnsi="Times New Roman" w:cs="Times New Roman"/>
              <w:sz w:val="20"/>
              <w:szCs w:val="20"/>
            </w:rPr>
            <w:t>Sayers</w:t>
          </w:r>
        </w:sdtContent>
      </w:sdt>
      <w:r w:rsidR="00B8113B">
        <w:rPr>
          <w:rFonts w:ascii="Times New Roman" w:hAnsi="Times New Roman" w:cs="Times New Roman"/>
          <w:sz w:val="20"/>
          <w:szCs w:val="20"/>
        </w:rPr>
        <w:t>/</w:t>
      </w:r>
      <w:r w:rsidRPr="00A72CC4">
        <w:rPr>
          <w:rFonts w:ascii="Times New Roman" w:hAnsi="Times New Roman" w:cs="Times New Roman"/>
          <w:sz w:val="20"/>
          <w:szCs w:val="20"/>
        </w:rPr>
        <w:t>Second–</w:t>
      </w:r>
      <w:sdt>
        <w:sdtPr>
          <w:rPr>
            <w:rFonts w:ascii="Times New Roman" w:hAnsi="Times New Roman" w:cs="Times New Roman"/>
            <w:sz w:val="20"/>
            <w:szCs w:val="20"/>
          </w:rPr>
          <w:alias w:val="Motions"/>
          <w:tag w:val="Motions"/>
          <w:id w:val="1986281450"/>
          <w:placeholder>
            <w:docPart w:val="F9043922D2F14B1D90A705618D18D86E"/>
          </w:placeholder>
          <w:dropDownList>
            <w:listItem w:value="Choose an item."/>
            <w:listItem w:displayText="Crouch" w:value="Crouch"/>
            <w:listItem w:displayText="Mayberry" w:value="Mayberry"/>
            <w:listItem w:displayText="Sayers" w:value="Sayers"/>
          </w:dropDownList>
        </w:sdtPr>
        <w:sdtEndPr/>
        <w:sdtContent>
          <w:r w:rsidR="002052B8" w:rsidRPr="00A72CC4">
            <w:rPr>
              <w:rFonts w:ascii="Times New Roman" w:hAnsi="Times New Roman" w:cs="Times New Roman"/>
              <w:sz w:val="20"/>
              <w:szCs w:val="20"/>
            </w:rPr>
            <w:t>Mayberry</w:t>
          </w:r>
        </w:sdtContent>
      </w:sdt>
      <w:r w:rsidR="00B8113B">
        <w:rPr>
          <w:rFonts w:ascii="Times New Roman" w:hAnsi="Times New Roman" w:cs="Times New Roman"/>
          <w:sz w:val="20"/>
          <w:szCs w:val="20"/>
        </w:rPr>
        <w:t xml:space="preserve"> </w:t>
      </w:r>
      <w:r w:rsidR="00C224E4" w:rsidRPr="00A72CC4">
        <w:rPr>
          <w:rFonts w:ascii="Times New Roman" w:hAnsi="Times New Roman" w:cs="Times New Roman"/>
          <w:sz w:val="20"/>
          <w:szCs w:val="20"/>
        </w:rPr>
        <w:t xml:space="preserve">to approve Resolution 26-05, certificate of appointment of commissioner to the Housing Authority of the County of Mills; Roll Call: </w:t>
      </w:r>
      <w:r w:rsidR="008D794E" w:rsidRPr="00A72CC4">
        <w:rPr>
          <w:rFonts w:ascii="Times New Roman" w:hAnsi="Times New Roman" w:cs="Times New Roman"/>
          <w:spacing w:val="-2"/>
          <w:sz w:val="20"/>
          <w:szCs w:val="20"/>
        </w:rPr>
        <w:t>Ayes</w:t>
      </w:r>
      <w:r w:rsidR="008D794E" w:rsidRPr="00A72CC4">
        <w:rPr>
          <w:rFonts w:ascii="Times New Roman" w:hAnsi="Times New Roman" w:cs="Times New Roman"/>
          <w:sz w:val="20"/>
          <w:szCs w:val="20"/>
        </w:rPr>
        <w:t>–</w:t>
      </w:r>
      <w:sdt>
        <w:sdtPr>
          <w:rPr>
            <w:rStyle w:val="ofAyes"/>
            <w:rFonts w:ascii="Times New Roman" w:hAnsi="Times New Roman" w:cs="Times New Roman"/>
            <w:b w:val="0"/>
            <w:bCs/>
            <w:color w:val="auto"/>
            <w:sz w:val="20"/>
            <w:szCs w:val="20"/>
          </w:rPr>
          <w:id w:val="1715545986"/>
          <w:placeholder>
            <w:docPart w:val="4488D8E699B1431EAA49D55414047BC8"/>
          </w:placeholder>
          <w:dropDownList>
            <w:listItem w:value="Choose an # votes"/>
            <w:listItem w:displayText="0" w:value="0"/>
            <w:listItem w:displayText="1" w:value="1"/>
            <w:listItem w:displayText="2" w:value="2"/>
            <w:listItem w:displayText="3" w:value="3"/>
          </w:dropDownList>
        </w:sdtPr>
        <w:sdtEndPr>
          <w:rPr>
            <w:rStyle w:val="ofAyes"/>
          </w:rPr>
        </w:sdtEndPr>
        <w:sdtContent>
          <w:r w:rsidR="002052B8" w:rsidRPr="00B8113B">
            <w:rPr>
              <w:rStyle w:val="ofAyes"/>
              <w:rFonts w:ascii="Times New Roman" w:hAnsi="Times New Roman" w:cs="Times New Roman"/>
              <w:b w:val="0"/>
              <w:bCs/>
              <w:color w:val="auto"/>
              <w:sz w:val="20"/>
              <w:szCs w:val="20"/>
            </w:rPr>
            <w:t>3</w:t>
          </w:r>
        </w:sdtContent>
      </w:sdt>
      <w:r w:rsidR="00B8113B">
        <w:rPr>
          <w:rStyle w:val="ofAyes"/>
          <w:rFonts w:ascii="Times New Roman" w:hAnsi="Times New Roman" w:cs="Times New Roman"/>
          <w:b w:val="0"/>
          <w:bCs/>
          <w:color w:val="auto"/>
          <w:sz w:val="20"/>
          <w:szCs w:val="20"/>
        </w:rPr>
        <w:t xml:space="preserve"> </w:t>
      </w:r>
      <w:r w:rsidR="008D794E" w:rsidRPr="00A72CC4">
        <w:rPr>
          <w:rFonts w:ascii="Times New Roman" w:hAnsi="Times New Roman" w:cs="Times New Roman"/>
          <w:spacing w:val="-2"/>
          <w:sz w:val="20"/>
          <w:szCs w:val="20"/>
        </w:rPr>
        <w:t>Nays</w:t>
      </w:r>
      <w:r w:rsidR="008D794E" w:rsidRPr="00A72CC4">
        <w:rPr>
          <w:rFonts w:ascii="Times New Roman" w:hAnsi="Times New Roman" w:cs="Times New Roman"/>
          <w:sz w:val="20"/>
          <w:szCs w:val="20"/>
        </w:rPr>
        <w:t>–</w:t>
      </w:r>
      <w:sdt>
        <w:sdtPr>
          <w:rPr>
            <w:rStyle w:val="ofNays"/>
            <w:rFonts w:ascii="Times New Roman" w:hAnsi="Times New Roman" w:cs="Times New Roman"/>
            <w:b w:val="0"/>
            <w:bCs/>
            <w:color w:val="auto"/>
            <w:sz w:val="20"/>
            <w:szCs w:val="20"/>
          </w:rPr>
          <w:id w:val="-367444428"/>
          <w:placeholder>
            <w:docPart w:val="F4625FE235F045FFA3FCA6AE98E6BA59"/>
          </w:placeholder>
          <w:dropDownList>
            <w:listItem w:value="Choose an # votes"/>
            <w:listItem w:displayText="0" w:value="0"/>
            <w:listItem w:displayText="1" w:value="1"/>
            <w:listItem w:displayText="2" w:value="2"/>
            <w:listItem w:displayText="3" w:value="3"/>
          </w:dropDownList>
        </w:sdtPr>
        <w:sdtEndPr>
          <w:rPr>
            <w:rStyle w:val="ofNays"/>
          </w:rPr>
        </w:sdtEndPr>
        <w:sdtContent>
          <w:r w:rsidR="002052B8" w:rsidRPr="00B8113B">
            <w:rPr>
              <w:rStyle w:val="ofNays"/>
              <w:rFonts w:ascii="Times New Roman" w:hAnsi="Times New Roman" w:cs="Times New Roman"/>
              <w:b w:val="0"/>
              <w:bCs/>
              <w:color w:val="auto"/>
              <w:sz w:val="20"/>
              <w:szCs w:val="20"/>
            </w:rPr>
            <w:t>0</w:t>
          </w:r>
        </w:sdtContent>
      </w:sdt>
      <w:r w:rsidR="00B8113B">
        <w:rPr>
          <w:rFonts w:ascii="Times New Roman" w:hAnsi="Times New Roman" w:cs="Times New Roman"/>
          <w:spacing w:val="-2"/>
          <w:sz w:val="20"/>
          <w:szCs w:val="20"/>
        </w:rPr>
        <w:t xml:space="preserve"> </w:t>
      </w:r>
      <w:r w:rsidR="008D794E" w:rsidRPr="00A72CC4">
        <w:rPr>
          <w:rFonts w:ascii="Times New Roman" w:hAnsi="Times New Roman" w:cs="Times New Roman"/>
          <w:sz w:val="20"/>
          <w:szCs w:val="20"/>
        </w:rPr>
        <w:t xml:space="preserve">Motion </w:t>
      </w:r>
      <w:sdt>
        <w:sdtPr>
          <w:rPr>
            <w:rStyle w:val="MeetingMinuteNotesMotionDecision"/>
            <w:rFonts w:ascii="Times New Roman" w:hAnsi="Times New Roman" w:cs="Times New Roman"/>
            <w:b w:val="0"/>
            <w:bCs/>
            <w:sz w:val="20"/>
            <w:szCs w:val="20"/>
          </w:rPr>
          <w:id w:val="1560362764"/>
          <w:placeholder>
            <w:docPart w:val="BCD752A4F2D243E59F7C6D898861EC59"/>
          </w:placeholder>
          <w:dropDownList>
            <w:listItem w:value="Choose an item."/>
            <w:listItem w:displayText="Carried" w:value="Carried"/>
            <w:listItem w:displayText="Failed" w:value="Failed"/>
            <w:listItem w:displayText="Died" w:value="Died"/>
          </w:dropDownList>
        </w:sdtPr>
        <w:sdtEndPr>
          <w:rPr>
            <w:rStyle w:val="MeetingMinuteNotesMotionDecision"/>
          </w:rPr>
        </w:sdtEndPr>
        <w:sdtContent>
          <w:r w:rsidR="002052B8" w:rsidRPr="00B8113B">
            <w:rPr>
              <w:rStyle w:val="MeetingMinuteNotesMotionDecision"/>
              <w:rFonts w:ascii="Times New Roman" w:hAnsi="Times New Roman" w:cs="Times New Roman"/>
              <w:b w:val="0"/>
              <w:bCs/>
              <w:sz w:val="20"/>
              <w:szCs w:val="20"/>
            </w:rPr>
            <w:t>Carried</w:t>
          </w:r>
        </w:sdtContent>
      </w:sdt>
    </w:p>
    <w:p w14:paraId="7180F34B" w14:textId="77777777" w:rsidR="00B8113B" w:rsidRPr="00AE3800" w:rsidRDefault="00B8113B" w:rsidP="00A72CC4">
      <w:pPr>
        <w:spacing w:after="10"/>
        <w:rPr>
          <w:rFonts w:ascii="Times New Roman" w:hAnsi="Times New Roman" w:cs="Times New Roman"/>
          <w:sz w:val="10"/>
          <w:szCs w:val="10"/>
        </w:rPr>
      </w:pPr>
    </w:p>
    <w:p w14:paraId="7A052E60" w14:textId="42B59561" w:rsidR="008D794E" w:rsidRDefault="007871A0" w:rsidP="00A72CC4">
      <w:pPr>
        <w:spacing w:after="10"/>
        <w:rPr>
          <w:rStyle w:val="MeetingMinuteNotesMotionDecision"/>
          <w:rFonts w:ascii="Times New Roman" w:hAnsi="Times New Roman" w:cs="Times New Roman"/>
          <w:b w:val="0"/>
          <w:bCs/>
          <w:sz w:val="20"/>
          <w:szCs w:val="20"/>
        </w:rPr>
      </w:pPr>
      <w:r w:rsidRPr="00A72CC4">
        <w:rPr>
          <w:rFonts w:ascii="Times New Roman" w:hAnsi="Times New Roman" w:cs="Times New Roman"/>
          <w:sz w:val="20"/>
          <w:szCs w:val="20"/>
        </w:rPr>
        <w:t>Motion–</w:t>
      </w:r>
      <w:sdt>
        <w:sdtPr>
          <w:rPr>
            <w:rFonts w:ascii="Times New Roman" w:hAnsi="Times New Roman" w:cs="Times New Roman"/>
            <w:sz w:val="20"/>
            <w:szCs w:val="20"/>
          </w:rPr>
          <w:alias w:val="Motions"/>
          <w:tag w:val="Motions"/>
          <w:id w:val="-381641305"/>
          <w:placeholder>
            <w:docPart w:val="3024450B4F314294A54EE112FF537E6D"/>
          </w:placeholder>
          <w:dropDownList>
            <w:listItem w:value="Choose an item."/>
            <w:listItem w:displayText="Crouch" w:value="Crouch"/>
            <w:listItem w:displayText="Mayberry" w:value="Mayberry"/>
            <w:listItem w:displayText="Sayers" w:value="Sayers"/>
          </w:dropDownList>
        </w:sdtPr>
        <w:sdtEndPr/>
        <w:sdtContent>
          <w:r w:rsidR="00E9567B" w:rsidRPr="00A72CC4">
            <w:rPr>
              <w:rFonts w:ascii="Times New Roman" w:hAnsi="Times New Roman" w:cs="Times New Roman"/>
              <w:sz w:val="20"/>
              <w:szCs w:val="20"/>
            </w:rPr>
            <w:t>Mayberry</w:t>
          </w:r>
        </w:sdtContent>
      </w:sdt>
      <w:r w:rsidR="00B8113B">
        <w:rPr>
          <w:rFonts w:ascii="Times New Roman" w:hAnsi="Times New Roman" w:cs="Times New Roman"/>
          <w:sz w:val="20"/>
          <w:szCs w:val="20"/>
        </w:rPr>
        <w:t>/</w:t>
      </w:r>
      <w:r w:rsidRPr="00A72CC4">
        <w:rPr>
          <w:rFonts w:ascii="Times New Roman" w:hAnsi="Times New Roman" w:cs="Times New Roman"/>
          <w:sz w:val="20"/>
          <w:szCs w:val="20"/>
        </w:rPr>
        <w:t>Second–</w:t>
      </w:r>
      <w:sdt>
        <w:sdtPr>
          <w:rPr>
            <w:rFonts w:ascii="Times New Roman" w:hAnsi="Times New Roman" w:cs="Times New Roman"/>
            <w:sz w:val="20"/>
            <w:szCs w:val="20"/>
          </w:rPr>
          <w:alias w:val="Motions"/>
          <w:tag w:val="Motions"/>
          <w:id w:val="1614021301"/>
          <w:placeholder>
            <w:docPart w:val="3024450B4F314294A54EE112FF537E6D"/>
          </w:placeholder>
          <w:dropDownList>
            <w:listItem w:value="Choose an item."/>
            <w:listItem w:displayText="Crouch" w:value="Crouch"/>
            <w:listItem w:displayText="Mayberry" w:value="Mayberry"/>
            <w:listItem w:displayText="Sayers" w:value="Sayers"/>
          </w:dropDownList>
        </w:sdtPr>
        <w:sdtEndPr/>
        <w:sdtContent>
          <w:r w:rsidR="00E9567B" w:rsidRPr="00A72CC4">
            <w:rPr>
              <w:rFonts w:ascii="Times New Roman" w:hAnsi="Times New Roman" w:cs="Times New Roman"/>
              <w:sz w:val="20"/>
              <w:szCs w:val="20"/>
            </w:rPr>
            <w:t>Sayers</w:t>
          </w:r>
        </w:sdtContent>
      </w:sdt>
      <w:r w:rsidR="00B8113B">
        <w:rPr>
          <w:rFonts w:ascii="Times New Roman" w:hAnsi="Times New Roman" w:cs="Times New Roman"/>
          <w:sz w:val="20"/>
          <w:szCs w:val="20"/>
        </w:rPr>
        <w:t xml:space="preserve"> </w:t>
      </w:r>
      <w:r w:rsidR="00C224E4" w:rsidRPr="00A72CC4">
        <w:rPr>
          <w:rFonts w:ascii="Times New Roman" w:hAnsi="Times New Roman" w:cs="Times New Roman"/>
          <w:sz w:val="20"/>
          <w:szCs w:val="20"/>
        </w:rPr>
        <w:t xml:space="preserve">to approve Resolution 26-06 approving transfers of LMI housing funds; Roll Call: </w:t>
      </w:r>
      <w:r w:rsidR="008D794E" w:rsidRPr="00A72CC4">
        <w:rPr>
          <w:rFonts w:ascii="Times New Roman" w:hAnsi="Times New Roman" w:cs="Times New Roman"/>
          <w:spacing w:val="-2"/>
          <w:sz w:val="20"/>
          <w:szCs w:val="20"/>
        </w:rPr>
        <w:t>Ayes</w:t>
      </w:r>
      <w:r w:rsidR="008D794E" w:rsidRPr="00A72CC4">
        <w:rPr>
          <w:rFonts w:ascii="Times New Roman" w:hAnsi="Times New Roman" w:cs="Times New Roman"/>
          <w:sz w:val="20"/>
          <w:szCs w:val="20"/>
        </w:rPr>
        <w:t>–</w:t>
      </w:r>
      <w:sdt>
        <w:sdtPr>
          <w:rPr>
            <w:rStyle w:val="ofAyes"/>
            <w:rFonts w:ascii="Times New Roman" w:hAnsi="Times New Roman" w:cs="Times New Roman"/>
            <w:b w:val="0"/>
            <w:bCs/>
            <w:color w:val="auto"/>
            <w:sz w:val="20"/>
            <w:szCs w:val="20"/>
          </w:rPr>
          <w:id w:val="1798021669"/>
          <w:placeholder>
            <w:docPart w:val="F042DF0CB0314AD8997BB810F3C12B7B"/>
          </w:placeholder>
          <w:dropDownList>
            <w:listItem w:value="Choose an # votes"/>
            <w:listItem w:displayText="0" w:value="0"/>
            <w:listItem w:displayText="1" w:value="1"/>
            <w:listItem w:displayText="2" w:value="2"/>
            <w:listItem w:displayText="3" w:value="3"/>
          </w:dropDownList>
        </w:sdtPr>
        <w:sdtEndPr>
          <w:rPr>
            <w:rStyle w:val="ofAyes"/>
          </w:rPr>
        </w:sdtEndPr>
        <w:sdtContent>
          <w:r w:rsidR="00E9567B" w:rsidRPr="00B8113B">
            <w:rPr>
              <w:rStyle w:val="ofAyes"/>
              <w:rFonts w:ascii="Times New Roman" w:hAnsi="Times New Roman" w:cs="Times New Roman"/>
              <w:b w:val="0"/>
              <w:bCs/>
              <w:color w:val="auto"/>
              <w:sz w:val="20"/>
              <w:szCs w:val="20"/>
            </w:rPr>
            <w:t>3</w:t>
          </w:r>
        </w:sdtContent>
      </w:sdt>
      <w:r w:rsidR="00B8113B">
        <w:rPr>
          <w:rStyle w:val="ofAyes"/>
          <w:rFonts w:ascii="Times New Roman" w:hAnsi="Times New Roman" w:cs="Times New Roman"/>
          <w:b w:val="0"/>
          <w:bCs/>
          <w:color w:val="auto"/>
          <w:sz w:val="20"/>
          <w:szCs w:val="20"/>
        </w:rPr>
        <w:t xml:space="preserve"> </w:t>
      </w:r>
      <w:r w:rsidR="008D794E" w:rsidRPr="00A72CC4">
        <w:rPr>
          <w:rFonts w:ascii="Times New Roman" w:hAnsi="Times New Roman" w:cs="Times New Roman"/>
          <w:spacing w:val="-2"/>
          <w:sz w:val="20"/>
          <w:szCs w:val="20"/>
        </w:rPr>
        <w:t>Nay</w:t>
      </w:r>
      <w:r w:rsidR="00B8113B">
        <w:rPr>
          <w:rFonts w:ascii="Times New Roman" w:hAnsi="Times New Roman" w:cs="Times New Roman"/>
          <w:spacing w:val="-2"/>
          <w:sz w:val="20"/>
          <w:szCs w:val="20"/>
        </w:rPr>
        <w:t>s</w:t>
      </w:r>
      <w:r w:rsidR="008D794E" w:rsidRPr="00A72CC4">
        <w:rPr>
          <w:rFonts w:ascii="Times New Roman" w:hAnsi="Times New Roman" w:cs="Times New Roman"/>
          <w:sz w:val="20"/>
          <w:szCs w:val="20"/>
        </w:rPr>
        <w:t>–</w:t>
      </w:r>
      <w:sdt>
        <w:sdtPr>
          <w:rPr>
            <w:rStyle w:val="ofNays"/>
            <w:rFonts w:ascii="Times New Roman" w:hAnsi="Times New Roman" w:cs="Times New Roman"/>
            <w:b w:val="0"/>
            <w:bCs/>
            <w:color w:val="auto"/>
            <w:sz w:val="20"/>
            <w:szCs w:val="20"/>
          </w:rPr>
          <w:id w:val="-954395582"/>
          <w:placeholder>
            <w:docPart w:val="576221869B4A4BA1986B436414C9B2F6"/>
          </w:placeholder>
          <w:dropDownList>
            <w:listItem w:value="Choose an # votes"/>
            <w:listItem w:displayText="0" w:value="0"/>
            <w:listItem w:displayText="1" w:value="1"/>
            <w:listItem w:displayText="2" w:value="2"/>
            <w:listItem w:displayText="3" w:value="3"/>
          </w:dropDownList>
        </w:sdtPr>
        <w:sdtEndPr>
          <w:rPr>
            <w:rStyle w:val="ofNays"/>
          </w:rPr>
        </w:sdtEndPr>
        <w:sdtContent>
          <w:r w:rsidR="00E9567B" w:rsidRPr="00B8113B">
            <w:rPr>
              <w:rStyle w:val="ofNays"/>
              <w:rFonts w:ascii="Times New Roman" w:hAnsi="Times New Roman" w:cs="Times New Roman"/>
              <w:b w:val="0"/>
              <w:bCs/>
              <w:color w:val="auto"/>
              <w:sz w:val="20"/>
              <w:szCs w:val="20"/>
            </w:rPr>
            <w:t>0</w:t>
          </w:r>
        </w:sdtContent>
      </w:sdt>
      <w:r w:rsidR="00B8113B">
        <w:rPr>
          <w:rFonts w:ascii="Times New Roman" w:hAnsi="Times New Roman" w:cs="Times New Roman"/>
          <w:spacing w:val="-2"/>
          <w:sz w:val="20"/>
          <w:szCs w:val="20"/>
        </w:rPr>
        <w:t xml:space="preserve"> </w:t>
      </w:r>
      <w:r w:rsidR="008D794E" w:rsidRPr="00A72CC4">
        <w:rPr>
          <w:rFonts w:ascii="Times New Roman" w:hAnsi="Times New Roman" w:cs="Times New Roman"/>
          <w:sz w:val="20"/>
          <w:szCs w:val="20"/>
        </w:rPr>
        <w:t xml:space="preserve">Motion </w:t>
      </w:r>
      <w:sdt>
        <w:sdtPr>
          <w:rPr>
            <w:rStyle w:val="MeetingMinuteNotesMotionDecision"/>
            <w:rFonts w:ascii="Times New Roman" w:hAnsi="Times New Roman" w:cs="Times New Roman"/>
            <w:b w:val="0"/>
            <w:bCs/>
            <w:sz w:val="20"/>
            <w:szCs w:val="20"/>
          </w:rPr>
          <w:id w:val="-237631880"/>
          <w:placeholder>
            <w:docPart w:val="E6F7EF7E591347A1BB3BC9B706BF1BA7"/>
          </w:placeholder>
          <w:dropDownList>
            <w:listItem w:value="Choose an item."/>
            <w:listItem w:displayText="Carried" w:value="Carried"/>
            <w:listItem w:displayText="Failed" w:value="Failed"/>
            <w:listItem w:displayText="Died" w:value="Died"/>
          </w:dropDownList>
        </w:sdtPr>
        <w:sdtEndPr>
          <w:rPr>
            <w:rStyle w:val="MeetingMinuteNotesMotionDecision"/>
          </w:rPr>
        </w:sdtEndPr>
        <w:sdtContent>
          <w:r w:rsidR="00E9567B" w:rsidRPr="00B8113B">
            <w:rPr>
              <w:rStyle w:val="MeetingMinuteNotesMotionDecision"/>
              <w:rFonts w:ascii="Times New Roman" w:hAnsi="Times New Roman" w:cs="Times New Roman"/>
              <w:b w:val="0"/>
              <w:bCs/>
              <w:sz w:val="20"/>
              <w:szCs w:val="20"/>
            </w:rPr>
            <w:t>Carried</w:t>
          </w:r>
        </w:sdtContent>
      </w:sdt>
    </w:p>
    <w:p w14:paraId="336F5BB2" w14:textId="1207B7A1" w:rsidR="00B8113B" w:rsidRPr="00AE3800" w:rsidRDefault="00AE3800" w:rsidP="00A72CC4">
      <w:pPr>
        <w:spacing w:after="10"/>
        <w:rPr>
          <w:rFonts w:ascii="Times New Roman" w:hAnsi="Times New Roman" w:cs="Times New Roman"/>
          <w:b/>
          <w:bCs/>
          <w:i/>
          <w:iCs/>
          <w:sz w:val="18"/>
          <w:szCs w:val="18"/>
        </w:rPr>
      </w:pPr>
      <w:r w:rsidRPr="00AE3800">
        <w:rPr>
          <w:rStyle w:val="MeetingMinuteNotesMotionDecision"/>
          <w:rFonts w:ascii="Times New Roman" w:hAnsi="Times New Roman" w:cs="Times New Roman"/>
          <w:b w:val="0"/>
          <w:bCs/>
          <w:i/>
          <w:iCs/>
          <w:sz w:val="18"/>
          <w:szCs w:val="18"/>
        </w:rPr>
        <w:t xml:space="preserve">*Mayberry noted the on the agenda that Resolution 26-06 was incorrectly titled Resolution </w:t>
      </w:r>
      <w:r w:rsidRPr="00AE3800">
        <w:rPr>
          <w:rStyle w:val="MeetingMinuteNotesMotionDecision"/>
          <w:rFonts w:ascii="Times New Roman" w:hAnsi="Times New Roman" w:cs="Times New Roman"/>
          <w:b w:val="0"/>
          <w:bCs/>
          <w:i/>
          <w:iCs/>
          <w:sz w:val="18"/>
          <w:szCs w:val="18"/>
          <w:u w:val="single"/>
        </w:rPr>
        <w:t>25</w:t>
      </w:r>
      <w:r w:rsidRPr="00AE3800">
        <w:rPr>
          <w:rStyle w:val="MeetingMinuteNotesMotionDecision"/>
          <w:rFonts w:ascii="Times New Roman" w:hAnsi="Times New Roman" w:cs="Times New Roman"/>
          <w:b w:val="0"/>
          <w:bCs/>
          <w:i/>
          <w:iCs/>
          <w:sz w:val="18"/>
          <w:szCs w:val="18"/>
        </w:rPr>
        <w:t>-06.</w:t>
      </w:r>
    </w:p>
    <w:p w14:paraId="071A344F" w14:textId="77777777" w:rsidR="00AE3800" w:rsidRPr="00AE3800" w:rsidRDefault="00AE3800" w:rsidP="00A72CC4">
      <w:pPr>
        <w:spacing w:after="10"/>
        <w:rPr>
          <w:rFonts w:ascii="Times New Roman" w:hAnsi="Times New Roman" w:cs="Times New Roman"/>
          <w:sz w:val="10"/>
          <w:szCs w:val="10"/>
        </w:rPr>
      </w:pPr>
    </w:p>
    <w:p w14:paraId="4EE0CC7C" w14:textId="5FEFDF8F" w:rsidR="00AE3800" w:rsidRPr="00AE3800" w:rsidRDefault="00E9567B" w:rsidP="00A72CC4">
      <w:pPr>
        <w:spacing w:after="10"/>
        <w:rPr>
          <w:rFonts w:ascii="Times New Roman" w:hAnsi="Times New Roman" w:cs="Times New Roman"/>
          <w:b/>
          <w:bCs/>
          <w:sz w:val="20"/>
          <w:szCs w:val="20"/>
        </w:rPr>
      </w:pPr>
      <w:r w:rsidRPr="00AE3800">
        <w:rPr>
          <w:rFonts w:ascii="Times New Roman" w:hAnsi="Times New Roman" w:cs="Times New Roman"/>
          <w:b/>
          <w:bCs/>
          <w:sz w:val="20"/>
          <w:szCs w:val="20"/>
        </w:rPr>
        <w:t>Dustin Brake &amp; Paul Hathaway</w:t>
      </w:r>
      <w:r w:rsidR="00AE3800">
        <w:rPr>
          <w:rFonts w:ascii="Times New Roman" w:hAnsi="Times New Roman" w:cs="Times New Roman"/>
          <w:b/>
          <w:bCs/>
          <w:sz w:val="20"/>
          <w:szCs w:val="20"/>
        </w:rPr>
        <w:t xml:space="preserve">, Iowa Department of Ag – Division of Soil &amp; Water Conservation District </w:t>
      </w:r>
    </w:p>
    <w:p w14:paraId="3B1AE057" w14:textId="68636D5E" w:rsidR="00AE3800" w:rsidRDefault="00AE3800" w:rsidP="00A72CC4">
      <w:pPr>
        <w:spacing w:after="10"/>
        <w:rPr>
          <w:rFonts w:ascii="Times New Roman" w:hAnsi="Times New Roman" w:cs="Times New Roman"/>
          <w:sz w:val="20"/>
          <w:szCs w:val="20"/>
        </w:rPr>
      </w:pPr>
      <w:r>
        <w:rPr>
          <w:rFonts w:ascii="Times New Roman" w:hAnsi="Times New Roman" w:cs="Times New Roman"/>
          <w:sz w:val="20"/>
          <w:szCs w:val="20"/>
        </w:rPr>
        <w:t xml:space="preserve">Brake gave a brief update on activities from 2025 and requested $7,000 in funding for FY27, Hathaway thanked the Board for their continued support </w:t>
      </w:r>
    </w:p>
    <w:p w14:paraId="3A170859" w14:textId="77777777" w:rsidR="00AE3800" w:rsidRPr="00AE3800" w:rsidRDefault="00AE3800" w:rsidP="00A72CC4">
      <w:pPr>
        <w:spacing w:after="10"/>
        <w:rPr>
          <w:rFonts w:ascii="Times New Roman" w:hAnsi="Times New Roman" w:cs="Times New Roman"/>
          <w:sz w:val="10"/>
          <w:szCs w:val="10"/>
        </w:rPr>
      </w:pPr>
    </w:p>
    <w:p w14:paraId="44583E0C" w14:textId="28E8CA88" w:rsidR="009E4A82" w:rsidRPr="00A72CC4" w:rsidRDefault="007871A0" w:rsidP="00AE3800">
      <w:pPr>
        <w:spacing w:after="10"/>
        <w:rPr>
          <w:rFonts w:ascii="Times New Roman" w:hAnsi="Times New Roman" w:cs="Times New Roman"/>
          <w:sz w:val="20"/>
          <w:szCs w:val="20"/>
        </w:rPr>
      </w:pPr>
      <w:r w:rsidRPr="00A72CC4">
        <w:rPr>
          <w:rFonts w:ascii="Times New Roman" w:hAnsi="Times New Roman" w:cs="Times New Roman"/>
          <w:sz w:val="20"/>
          <w:szCs w:val="20"/>
        </w:rPr>
        <w:t>Motion–</w:t>
      </w:r>
      <w:sdt>
        <w:sdtPr>
          <w:rPr>
            <w:rFonts w:ascii="Times New Roman" w:hAnsi="Times New Roman" w:cs="Times New Roman"/>
            <w:sz w:val="20"/>
            <w:szCs w:val="20"/>
          </w:rPr>
          <w:alias w:val="Motions"/>
          <w:tag w:val="Motions"/>
          <w:id w:val="828260711"/>
          <w:placeholder>
            <w:docPart w:val="8091E14ECA534D89821CF553D8B7D03F"/>
          </w:placeholder>
          <w:dropDownList>
            <w:listItem w:value="Choose an item."/>
            <w:listItem w:displayText="Crouch" w:value="Crouch"/>
            <w:listItem w:displayText="Mayberry" w:value="Mayberry"/>
            <w:listItem w:displayText="Sayers" w:value="Sayers"/>
          </w:dropDownList>
        </w:sdtPr>
        <w:sdtEndPr/>
        <w:sdtContent>
          <w:r w:rsidR="00E9567B" w:rsidRPr="00A72CC4">
            <w:rPr>
              <w:rFonts w:ascii="Times New Roman" w:hAnsi="Times New Roman" w:cs="Times New Roman"/>
              <w:sz w:val="20"/>
              <w:szCs w:val="20"/>
            </w:rPr>
            <w:t>Sayers</w:t>
          </w:r>
        </w:sdtContent>
      </w:sdt>
      <w:r w:rsidR="00AE3800">
        <w:rPr>
          <w:rFonts w:ascii="Times New Roman" w:hAnsi="Times New Roman" w:cs="Times New Roman"/>
          <w:sz w:val="20"/>
          <w:szCs w:val="20"/>
        </w:rPr>
        <w:t>/</w:t>
      </w:r>
      <w:r w:rsidRPr="00A72CC4">
        <w:rPr>
          <w:rFonts w:ascii="Times New Roman" w:hAnsi="Times New Roman" w:cs="Times New Roman"/>
          <w:sz w:val="20"/>
          <w:szCs w:val="20"/>
        </w:rPr>
        <w:t>Second–</w:t>
      </w:r>
      <w:sdt>
        <w:sdtPr>
          <w:rPr>
            <w:rFonts w:ascii="Times New Roman" w:hAnsi="Times New Roman" w:cs="Times New Roman"/>
            <w:sz w:val="20"/>
            <w:szCs w:val="20"/>
          </w:rPr>
          <w:alias w:val="Motions"/>
          <w:tag w:val="Motions"/>
          <w:id w:val="1797636802"/>
          <w:placeholder>
            <w:docPart w:val="8091E14ECA534D89821CF553D8B7D03F"/>
          </w:placeholder>
          <w:dropDownList>
            <w:listItem w:value="Choose an item."/>
            <w:listItem w:displayText="Crouch" w:value="Crouch"/>
            <w:listItem w:displayText="Mayberry" w:value="Mayberry"/>
            <w:listItem w:displayText="Sayers" w:value="Sayers"/>
          </w:dropDownList>
        </w:sdtPr>
        <w:sdtEndPr/>
        <w:sdtContent>
          <w:r w:rsidR="00E9567B" w:rsidRPr="00A72CC4">
            <w:rPr>
              <w:rFonts w:ascii="Times New Roman" w:hAnsi="Times New Roman" w:cs="Times New Roman"/>
              <w:sz w:val="20"/>
              <w:szCs w:val="20"/>
            </w:rPr>
            <w:t>Mayberry</w:t>
          </w:r>
        </w:sdtContent>
      </w:sdt>
      <w:r w:rsidR="00AE3800">
        <w:rPr>
          <w:rFonts w:ascii="Times New Roman" w:hAnsi="Times New Roman" w:cs="Times New Roman"/>
          <w:sz w:val="20"/>
          <w:szCs w:val="20"/>
        </w:rPr>
        <w:t xml:space="preserve"> </w:t>
      </w:r>
      <w:r w:rsidR="00C224E4" w:rsidRPr="00A72CC4">
        <w:rPr>
          <w:rFonts w:ascii="Times New Roman" w:hAnsi="Times New Roman" w:cs="Times New Roman"/>
          <w:sz w:val="20"/>
          <w:szCs w:val="20"/>
        </w:rPr>
        <w:t xml:space="preserve">to adjourn the meeting at </w:t>
      </w:r>
      <w:r w:rsidR="00E9567B" w:rsidRPr="00A72CC4">
        <w:rPr>
          <w:rFonts w:ascii="Times New Roman" w:hAnsi="Times New Roman" w:cs="Times New Roman"/>
          <w:sz w:val="20"/>
          <w:szCs w:val="20"/>
        </w:rPr>
        <w:t>9:10 a.m.</w:t>
      </w:r>
      <w:r w:rsidR="00136946" w:rsidRPr="00A72CC4">
        <w:rPr>
          <w:rFonts w:ascii="Times New Roman" w:hAnsi="Times New Roman" w:cs="Times New Roman"/>
          <w:sz w:val="20"/>
          <w:szCs w:val="20"/>
        </w:rPr>
        <w:t>;</w:t>
      </w:r>
      <w:r w:rsidR="00AE3800">
        <w:rPr>
          <w:rFonts w:ascii="Times New Roman" w:hAnsi="Times New Roman" w:cs="Times New Roman"/>
          <w:sz w:val="20"/>
          <w:szCs w:val="20"/>
        </w:rPr>
        <w:t xml:space="preserve"> </w:t>
      </w:r>
      <w:r w:rsidR="008D794E" w:rsidRPr="00A72CC4">
        <w:rPr>
          <w:rFonts w:ascii="Times New Roman" w:hAnsi="Times New Roman" w:cs="Times New Roman"/>
          <w:spacing w:val="-2"/>
          <w:sz w:val="20"/>
          <w:szCs w:val="20"/>
        </w:rPr>
        <w:t>Ayes</w:t>
      </w:r>
      <w:r w:rsidR="008D794E" w:rsidRPr="00A72CC4">
        <w:rPr>
          <w:rFonts w:ascii="Times New Roman" w:hAnsi="Times New Roman" w:cs="Times New Roman"/>
          <w:sz w:val="20"/>
          <w:szCs w:val="20"/>
        </w:rPr>
        <w:t>–</w:t>
      </w:r>
      <w:sdt>
        <w:sdtPr>
          <w:rPr>
            <w:rStyle w:val="ofAyes"/>
            <w:rFonts w:ascii="Times New Roman" w:hAnsi="Times New Roman" w:cs="Times New Roman"/>
            <w:b w:val="0"/>
            <w:bCs/>
            <w:color w:val="auto"/>
            <w:sz w:val="20"/>
            <w:szCs w:val="20"/>
          </w:rPr>
          <w:id w:val="-1739082814"/>
          <w:placeholder>
            <w:docPart w:val="7C6426C03BA74ACF8E6D7E7F2926A9CC"/>
          </w:placeholder>
          <w:dropDownList>
            <w:listItem w:value="Choose an # votes"/>
            <w:listItem w:displayText="0" w:value="0"/>
            <w:listItem w:displayText="1" w:value="1"/>
            <w:listItem w:displayText="2" w:value="2"/>
            <w:listItem w:displayText="3" w:value="3"/>
          </w:dropDownList>
        </w:sdtPr>
        <w:sdtEndPr>
          <w:rPr>
            <w:rStyle w:val="ofAyes"/>
          </w:rPr>
        </w:sdtEndPr>
        <w:sdtContent>
          <w:r w:rsidR="00E9567B" w:rsidRPr="00AE3800">
            <w:rPr>
              <w:rStyle w:val="ofAyes"/>
              <w:rFonts w:ascii="Times New Roman" w:hAnsi="Times New Roman" w:cs="Times New Roman"/>
              <w:b w:val="0"/>
              <w:bCs/>
              <w:color w:val="auto"/>
              <w:sz w:val="20"/>
              <w:szCs w:val="20"/>
            </w:rPr>
            <w:t>3</w:t>
          </w:r>
        </w:sdtContent>
      </w:sdt>
      <w:r w:rsidR="00AE3800">
        <w:rPr>
          <w:rStyle w:val="ofAyes"/>
          <w:rFonts w:ascii="Times New Roman" w:hAnsi="Times New Roman" w:cs="Times New Roman"/>
          <w:b w:val="0"/>
          <w:bCs/>
          <w:color w:val="auto"/>
          <w:sz w:val="20"/>
          <w:szCs w:val="20"/>
        </w:rPr>
        <w:t xml:space="preserve"> </w:t>
      </w:r>
      <w:r w:rsidR="008D794E" w:rsidRPr="00A72CC4">
        <w:rPr>
          <w:rFonts w:ascii="Times New Roman" w:hAnsi="Times New Roman" w:cs="Times New Roman"/>
          <w:spacing w:val="-2"/>
          <w:sz w:val="20"/>
          <w:szCs w:val="20"/>
        </w:rPr>
        <w:t>Nays</w:t>
      </w:r>
      <w:r w:rsidR="008D794E" w:rsidRPr="00A72CC4">
        <w:rPr>
          <w:rFonts w:ascii="Times New Roman" w:hAnsi="Times New Roman" w:cs="Times New Roman"/>
          <w:sz w:val="20"/>
          <w:szCs w:val="20"/>
        </w:rPr>
        <w:t>–</w:t>
      </w:r>
      <w:sdt>
        <w:sdtPr>
          <w:rPr>
            <w:rStyle w:val="ofNays"/>
            <w:rFonts w:ascii="Times New Roman" w:hAnsi="Times New Roman" w:cs="Times New Roman"/>
            <w:b w:val="0"/>
            <w:bCs/>
            <w:color w:val="auto"/>
            <w:sz w:val="20"/>
            <w:szCs w:val="20"/>
          </w:rPr>
          <w:id w:val="-1998338584"/>
          <w:placeholder>
            <w:docPart w:val="5D4047E79AAB453D9B1AD51A6D471EEB"/>
          </w:placeholder>
          <w:dropDownList>
            <w:listItem w:value="Choose an # votes"/>
            <w:listItem w:displayText="0" w:value="0"/>
            <w:listItem w:displayText="1" w:value="1"/>
            <w:listItem w:displayText="2" w:value="2"/>
            <w:listItem w:displayText="3" w:value="3"/>
          </w:dropDownList>
        </w:sdtPr>
        <w:sdtEndPr>
          <w:rPr>
            <w:rStyle w:val="ofNays"/>
          </w:rPr>
        </w:sdtEndPr>
        <w:sdtContent>
          <w:r w:rsidR="00E9567B" w:rsidRPr="00AE3800">
            <w:rPr>
              <w:rStyle w:val="ofNays"/>
              <w:rFonts w:ascii="Times New Roman" w:hAnsi="Times New Roman" w:cs="Times New Roman"/>
              <w:b w:val="0"/>
              <w:bCs/>
              <w:color w:val="auto"/>
              <w:sz w:val="20"/>
              <w:szCs w:val="20"/>
            </w:rPr>
            <w:t>0</w:t>
          </w:r>
        </w:sdtContent>
      </w:sdt>
      <w:r w:rsidR="00AE3800">
        <w:rPr>
          <w:rFonts w:ascii="Times New Roman" w:hAnsi="Times New Roman" w:cs="Times New Roman"/>
          <w:spacing w:val="-2"/>
          <w:sz w:val="20"/>
          <w:szCs w:val="20"/>
        </w:rPr>
        <w:t xml:space="preserve"> </w:t>
      </w:r>
      <w:r w:rsidR="00C224E4" w:rsidRPr="00A72CC4">
        <w:rPr>
          <w:rFonts w:ascii="Times New Roman" w:hAnsi="Times New Roman" w:cs="Times New Roman"/>
          <w:sz w:val="20"/>
          <w:szCs w:val="20"/>
        </w:rPr>
        <w:t xml:space="preserve">Meeting adjourned </w:t>
      </w:r>
    </w:p>
    <w:bookmarkEnd w:id="0"/>
    <w:bookmarkEnd w:id="1"/>
    <w:p w14:paraId="5689A1B0" w14:textId="77777777" w:rsidR="00625016" w:rsidRPr="00A72CC4" w:rsidRDefault="00625016" w:rsidP="00A72CC4">
      <w:pPr>
        <w:spacing w:after="10"/>
        <w:rPr>
          <w:rFonts w:ascii="Times New Roman" w:hAnsi="Times New Roman" w:cs="Times New Roman"/>
          <w:sz w:val="20"/>
          <w:szCs w:val="20"/>
        </w:rPr>
      </w:pPr>
    </w:p>
    <w:p w14:paraId="0A49B70A" w14:textId="77777777" w:rsidR="00A72CC4" w:rsidRPr="00A72CC4" w:rsidRDefault="00A72CC4" w:rsidP="00AE3800">
      <w:pPr>
        <w:spacing w:after="10"/>
        <w:ind w:left="5760" w:firstLine="720"/>
        <w:rPr>
          <w:rFonts w:ascii="Times New Roman" w:hAnsi="Times New Roman" w:cs="Times New Roman"/>
          <w:sz w:val="20"/>
          <w:szCs w:val="20"/>
        </w:rPr>
      </w:pPr>
      <w:r w:rsidRPr="00A72CC4">
        <w:rPr>
          <w:rFonts w:ascii="Times New Roman" w:hAnsi="Times New Roman" w:cs="Times New Roman"/>
          <w:sz w:val="20"/>
          <w:szCs w:val="20"/>
        </w:rPr>
        <w:t>__________________________________</w:t>
      </w:r>
    </w:p>
    <w:p w14:paraId="48FFA7D0" w14:textId="77777777" w:rsidR="00A72CC4" w:rsidRPr="00A72CC4" w:rsidRDefault="00A72CC4" w:rsidP="00AE3800">
      <w:pPr>
        <w:spacing w:after="10"/>
        <w:ind w:left="6480"/>
        <w:rPr>
          <w:rFonts w:ascii="Times New Roman" w:hAnsi="Times New Roman" w:cs="Times New Roman"/>
          <w:sz w:val="20"/>
          <w:szCs w:val="20"/>
        </w:rPr>
      </w:pPr>
      <w:r w:rsidRPr="00A72CC4">
        <w:rPr>
          <w:rFonts w:ascii="Times New Roman" w:hAnsi="Times New Roman" w:cs="Times New Roman"/>
          <w:sz w:val="20"/>
          <w:szCs w:val="20"/>
        </w:rPr>
        <w:t>Richard Crouch, Chair</w:t>
      </w:r>
    </w:p>
    <w:p w14:paraId="12D5C4B6" w14:textId="77777777" w:rsidR="00A72CC4" w:rsidRPr="00A72CC4" w:rsidRDefault="00A72CC4" w:rsidP="00A72CC4">
      <w:pPr>
        <w:spacing w:after="10"/>
        <w:rPr>
          <w:rFonts w:ascii="Times New Roman" w:hAnsi="Times New Roman" w:cs="Times New Roman"/>
          <w:sz w:val="20"/>
          <w:szCs w:val="20"/>
        </w:rPr>
      </w:pPr>
      <w:r w:rsidRPr="00A72CC4">
        <w:rPr>
          <w:rFonts w:ascii="Times New Roman" w:hAnsi="Times New Roman" w:cs="Times New Roman"/>
          <w:sz w:val="20"/>
          <w:szCs w:val="20"/>
        </w:rPr>
        <w:t>ATTEST:</w:t>
      </w:r>
    </w:p>
    <w:p w14:paraId="3F3B311D" w14:textId="77777777" w:rsidR="00A72CC4" w:rsidRPr="00A72CC4" w:rsidRDefault="00A72CC4" w:rsidP="00A72CC4">
      <w:pPr>
        <w:spacing w:after="10"/>
        <w:rPr>
          <w:rFonts w:ascii="Times New Roman" w:hAnsi="Times New Roman" w:cs="Times New Roman"/>
          <w:sz w:val="20"/>
          <w:szCs w:val="20"/>
        </w:rPr>
      </w:pPr>
    </w:p>
    <w:p w14:paraId="5CD80C8F" w14:textId="77777777" w:rsidR="00A72CC4" w:rsidRPr="00A72CC4" w:rsidRDefault="00A72CC4" w:rsidP="00A72CC4">
      <w:pPr>
        <w:spacing w:after="10"/>
        <w:rPr>
          <w:rFonts w:ascii="Times New Roman" w:hAnsi="Times New Roman" w:cs="Times New Roman"/>
          <w:sz w:val="20"/>
          <w:szCs w:val="20"/>
        </w:rPr>
      </w:pPr>
      <w:r w:rsidRPr="00A72CC4">
        <w:rPr>
          <w:rFonts w:ascii="Times New Roman" w:hAnsi="Times New Roman" w:cs="Times New Roman"/>
          <w:sz w:val="20"/>
          <w:szCs w:val="20"/>
        </w:rPr>
        <w:t>______________________________</w:t>
      </w:r>
    </w:p>
    <w:p w14:paraId="6766C0C9" w14:textId="77777777" w:rsidR="00A72CC4" w:rsidRPr="00A72CC4" w:rsidRDefault="00A72CC4" w:rsidP="00A72CC4">
      <w:pPr>
        <w:spacing w:after="10"/>
        <w:rPr>
          <w:rFonts w:ascii="Times New Roman" w:hAnsi="Times New Roman" w:cs="Times New Roman"/>
          <w:sz w:val="20"/>
          <w:szCs w:val="20"/>
        </w:rPr>
      </w:pPr>
      <w:r w:rsidRPr="00A72CC4">
        <w:rPr>
          <w:rFonts w:ascii="Times New Roman" w:hAnsi="Times New Roman" w:cs="Times New Roman"/>
          <w:sz w:val="20"/>
          <w:szCs w:val="20"/>
        </w:rPr>
        <w:t>Amber Farnan, Auditor</w:t>
      </w:r>
    </w:p>
    <w:p w14:paraId="6BFEBC01" w14:textId="77777777" w:rsidR="00A72CC4" w:rsidRPr="00A72CC4" w:rsidRDefault="00A72CC4" w:rsidP="00A72CC4">
      <w:pPr>
        <w:spacing w:after="10"/>
        <w:rPr>
          <w:rFonts w:ascii="Times New Roman" w:hAnsi="Times New Roman" w:cs="Times New Roman"/>
          <w:sz w:val="20"/>
          <w:szCs w:val="20"/>
        </w:rPr>
      </w:pPr>
    </w:p>
    <w:p w14:paraId="267F5C2A" w14:textId="77777777" w:rsidR="00A72CC4" w:rsidRPr="005E22DC" w:rsidRDefault="00A72CC4" w:rsidP="00A72CC4">
      <w:pPr>
        <w:spacing w:after="10"/>
        <w:rPr>
          <w:rFonts w:ascii="Times New Roman" w:hAnsi="Times New Roman" w:cs="Times New Roman"/>
          <w:sz w:val="18"/>
          <w:szCs w:val="18"/>
        </w:rPr>
      </w:pPr>
      <w:r w:rsidRPr="005E22DC">
        <w:rPr>
          <w:rFonts w:ascii="Times New Roman" w:hAnsi="Times New Roman" w:cs="Times New Roman"/>
          <w:sz w:val="18"/>
          <w:szCs w:val="18"/>
        </w:rPr>
        <w:t xml:space="preserve">Please visit </w:t>
      </w:r>
      <w:hyperlink r:id="rId7" w:history="1">
        <w:r w:rsidRPr="005E22DC">
          <w:rPr>
            <w:rStyle w:val="Hyperlink"/>
            <w:rFonts w:ascii="Times New Roman" w:hAnsi="Times New Roman" w:cs="Times New Roman"/>
            <w:bCs/>
            <w:color w:val="auto"/>
            <w:sz w:val="18"/>
            <w:szCs w:val="18"/>
          </w:rPr>
          <w:t>https://www.youtube.com/@millscountyiowa</w:t>
        </w:r>
      </w:hyperlink>
      <w:r w:rsidRPr="005E22DC">
        <w:rPr>
          <w:rFonts w:ascii="Times New Roman" w:hAnsi="Times New Roman" w:cs="Times New Roman"/>
          <w:sz w:val="18"/>
          <w:szCs w:val="18"/>
        </w:rPr>
        <w:t xml:space="preserve"> for a recording of this meeting. </w:t>
      </w:r>
    </w:p>
    <w:p w14:paraId="7EFF7D03" w14:textId="77777777" w:rsidR="00A72CC4" w:rsidRPr="005E22DC" w:rsidRDefault="00A72CC4" w:rsidP="00A72CC4">
      <w:pPr>
        <w:spacing w:after="10"/>
        <w:rPr>
          <w:rFonts w:ascii="Times New Roman" w:hAnsi="Times New Roman" w:cs="Times New Roman"/>
          <w:sz w:val="18"/>
          <w:szCs w:val="18"/>
        </w:rPr>
      </w:pPr>
      <w:r w:rsidRPr="005E22DC">
        <w:rPr>
          <w:rFonts w:ascii="Times New Roman" w:hAnsi="Times New Roman" w:cs="Times New Roman"/>
          <w:sz w:val="18"/>
          <w:szCs w:val="18"/>
        </w:rPr>
        <w:t xml:space="preserve">Please visit </w:t>
      </w:r>
      <w:hyperlink r:id="rId8" w:history="1">
        <w:r w:rsidRPr="005E22DC">
          <w:rPr>
            <w:rStyle w:val="Hyperlink"/>
            <w:rFonts w:ascii="Times New Roman" w:hAnsi="Times New Roman" w:cs="Times New Roman"/>
            <w:bCs/>
            <w:color w:val="auto"/>
            <w:sz w:val="18"/>
            <w:szCs w:val="18"/>
          </w:rPr>
          <w:t>https://www.millscountyiowa.gov/415/County-Resolutions</w:t>
        </w:r>
      </w:hyperlink>
      <w:r w:rsidRPr="005E22DC">
        <w:rPr>
          <w:rFonts w:ascii="Times New Roman" w:hAnsi="Times New Roman" w:cs="Times New Roman"/>
          <w:sz w:val="18"/>
          <w:szCs w:val="18"/>
        </w:rPr>
        <w:t xml:space="preserve"> for complete Ordinances &amp; Resolutions, also available at the Mills County Auditor’s Office</w:t>
      </w:r>
    </w:p>
    <w:p w14:paraId="2A6BE06A" w14:textId="77777777" w:rsidR="00A72CC4" w:rsidRDefault="00A72CC4" w:rsidP="00A72CC4">
      <w:pPr>
        <w:spacing w:after="10"/>
        <w:rPr>
          <w:rFonts w:ascii="Times New Roman" w:hAnsi="Times New Roman" w:cs="Times New Roman"/>
          <w:sz w:val="20"/>
          <w:szCs w:val="20"/>
        </w:rPr>
      </w:pPr>
    </w:p>
    <w:p w14:paraId="1D661132" w14:textId="02626A52" w:rsidR="005E22DC" w:rsidRPr="005E22DC" w:rsidRDefault="005E22DC" w:rsidP="005E22DC">
      <w:pPr>
        <w:spacing w:after="0"/>
        <w:rPr>
          <w:rFonts w:ascii="Times New Roman" w:hAnsi="Times New Roman" w:cs="Times New Roman"/>
          <w:sz w:val="16"/>
          <w:szCs w:val="16"/>
        </w:rPr>
      </w:pPr>
      <w:r w:rsidRPr="005E22DC">
        <w:rPr>
          <w:rFonts w:ascii="Times New Roman" w:hAnsi="Times New Roman" w:cs="Times New Roman"/>
          <w:b/>
          <w:bCs/>
          <w:sz w:val="16"/>
          <w:szCs w:val="16"/>
        </w:rPr>
        <w:lastRenderedPageBreak/>
        <w:t>RESOLUTION 26-05 CERTIFICATE OF APPOINTMENT OF COMMISSIONERTO THE HOUSING AUTHORITY OF THE COUNTY OF MILLS, IOWA</w:t>
      </w:r>
    </w:p>
    <w:p w14:paraId="2DE54C37" w14:textId="55366E62" w:rsidR="005E22DC" w:rsidRPr="005E22DC" w:rsidRDefault="005E22DC" w:rsidP="005E22DC">
      <w:pPr>
        <w:spacing w:after="0"/>
        <w:rPr>
          <w:rFonts w:ascii="Times New Roman" w:hAnsi="Times New Roman" w:cs="Times New Roman"/>
          <w:sz w:val="16"/>
          <w:szCs w:val="16"/>
        </w:rPr>
      </w:pPr>
      <w:r w:rsidRPr="005E22DC">
        <w:rPr>
          <w:rFonts w:ascii="Times New Roman" w:hAnsi="Times New Roman" w:cs="Times New Roman"/>
          <w:sz w:val="16"/>
          <w:szCs w:val="16"/>
        </w:rPr>
        <w:t xml:space="preserve">WHEREAS, the Board of Supervisors of Mills County, Iowa, held a duly authorized regular meeting on January 27, 2026; and WHEREAS, the Board has previously approved a resolution entitled </w:t>
      </w:r>
      <w:r w:rsidRPr="005E22DC">
        <w:rPr>
          <w:rFonts w:ascii="Times New Roman" w:hAnsi="Times New Roman" w:cs="Times New Roman"/>
          <w:i/>
          <w:iCs/>
          <w:sz w:val="16"/>
          <w:szCs w:val="16"/>
        </w:rPr>
        <w:t>“Resolution Approving and Authorizing the Execution of a Joint Exercise of Powers Agreement for the Purpose of Creating a Multi-County Housing Authority”;</w:t>
      </w:r>
      <w:r w:rsidRPr="005E22DC">
        <w:rPr>
          <w:rFonts w:ascii="Times New Roman" w:hAnsi="Times New Roman" w:cs="Times New Roman"/>
          <w:sz w:val="16"/>
          <w:szCs w:val="16"/>
        </w:rPr>
        <w:t xml:space="preserve"> and WHEREAS, Chapter 28E of the Code of Iowa authorizes the appointment of commissioners to serve on such a housing authority; NOW, THEREFORE, BE IT RESOLVED by the Board of Supervisors of Mills County, Iowa, that:</w:t>
      </w:r>
    </w:p>
    <w:p w14:paraId="50A9A1E9" w14:textId="77777777" w:rsidR="005E22DC" w:rsidRPr="005E22DC" w:rsidRDefault="005E22DC" w:rsidP="005E22DC">
      <w:pPr>
        <w:numPr>
          <w:ilvl w:val="0"/>
          <w:numId w:val="16"/>
        </w:numPr>
        <w:spacing w:after="0" w:line="240" w:lineRule="auto"/>
        <w:rPr>
          <w:rFonts w:ascii="Times New Roman" w:hAnsi="Times New Roman" w:cs="Times New Roman"/>
          <w:sz w:val="16"/>
          <w:szCs w:val="16"/>
        </w:rPr>
      </w:pPr>
      <w:r w:rsidRPr="005E22DC">
        <w:rPr>
          <w:rFonts w:ascii="Times New Roman" w:hAnsi="Times New Roman" w:cs="Times New Roman"/>
          <w:b/>
          <w:bCs/>
          <w:sz w:val="16"/>
          <w:szCs w:val="16"/>
        </w:rPr>
        <w:t>Linda Goos</w:t>
      </w:r>
      <w:r w:rsidRPr="005E22DC">
        <w:rPr>
          <w:rFonts w:ascii="Times New Roman" w:hAnsi="Times New Roman" w:cs="Times New Roman"/>
          <w:sz w:val="16"/>
          <w:szCs w:val="16"/>
        </w:rPr>
        <w:t xml:space="preserve"> is hereby appointed to serve as one (1) commissioner of the </w:t>
      </w:r>
      <w:r w:rsidRPr="005E22DC">
        <w:rPr>
          <w:rFonts w:ascii="Times New Roman" w:hAnsi="Times New Roman" w:cs="Times New Roman"/>
          <w:b/>
          <w:bCs/>
          <w:sz w:val="16"/>
          <w:szCs w:val="16"/>
        </w:rPr>
        <w:t>Southern Iowa Regional Housing Authority</w:t>
      </w:r>
      <w:r w:rsidRPr="005E22DC">
        <w:rPr>
          <w:rFonts w:ascii="Times New Roman" w:hAnsi="Times New Roman" w:cs="Times New Roman"/>
          <w:sz w:val="16"/>
          <w:szCs w:val="16"/>
        </w:rPr>
        <w:t>, representing Mills County, Iowa.</w:t>
      </w:r>
    </w:p>
    <w:p w14:paraId="16B54FDF" w14:textId="77777777" w:rsidR="005E22DC" w:rsidRPr="005E22DC" w:rsidRDefault="005E22DC" w:rsidP="005E22DC">
      <w:pPr>
        <w:numPr>
          <w:ilvl w:val="0"/>
          <w:numId w:val="16"/>
        </w:numPr>
        <w:spacing w:after="0" w:line="240" w:lineRule="auto"/>
        <w:rPr>
          <w:rFonts w:ascii="Times New Roman" w:hAnsi="Times New Roman" w:cs="Times New Roman"/>
          <w:sz w:val="16"/>
          <w:szCs w:val="16"/>
        </w:rPr>
      </w:pPr>
      <w:r w:rsidRPr="005E22DC">
        <w:rPr>
          <w:rFonts w:ascii="Times New Roman" w:hAnsi="Times New Roman" w:cs="Times New Roman"/>
          <w:sz w:val="16"/>
          <w:szCs w:val="16"/>
        </w:rPr>
        <w:t xml:space="preserve">The term of appointment shall be </w:t>
      </w:r>
      <w:r w:rsidRPr="005E22DC">
        <w:rPr>
          <w:rFonts w:ascii="Times New Roman" w:hAnsi="Times New Roman" w:cs="Times New Roman"/>
          <w:b/>
          <w:bCs/>
          <w:sz w:val="16"/>
          <w:szCs w:val="16"/>
        </w:rPr>
        <w:t>three (3) years</w:t>
      </w:r>
      <w:r w:rsidRPr="005E22DC">
        <w:rPr>
          <w:rFonts w:ascii="Times New Roman" w:hAnsi="Times New Roman" w:cs="Times New Roman"/>
          <w:sz w:val="16"/>
          <w:szCs w:val="16"/>
        </w:rPr>
        <w:t xml:space="preserve">, beginning </w:t>
      </w:r>
      <w:r w:rsidRPr="005E22DC">
        <w:rPr>
          <w:rFonts w:ascii="Times New Roman" w:hAnsi="Times New Roman" w:cs="Times New Roman"/>
          <w:b/>
          <w:bCs/>
          <w:sz w:val="16"/>
          <w:szCs w:val="16"/>
        </w:rPr>
        <w:t>April 9, 2026</w:t>
      </w:r>
      <w:r w:rsidRPr="005E22DC">
        <w:rPr>
          <w:rFonts w:ascii="Times New Roman" w:hAnsi="Times New Roman" w:cs="Times New Roman"/>
          <w:sz w:val="16"/>
          <w:szCs w:val="16"/>
        </w:rPr>
        <w:t>.</w:t>
      </w:r>
    </w:p>
    <w:p w14:paraId="32A36C85" w14:textId="77777777" w:rsidR="005E22DC" w:rsidRPr="005E22DC" w:rsidRDefault="005E22DC" w:rsidP="005E22DC">
      <w:pPr>
        <w:spacing w:after="0" w:line="256" w:lineRule="auto"/>
        <w:rPr>
          <w:rFonts w:ascii="Times New Roman" w:hAnsi="Times New Roman" w:cs="Times New Roman"/>
          <w:sz w:val="16"/>
          <w:szCs w:val="16"/>
        </w:rPr>
      </w:pPr>
    </w:p>
    <w:p w14:paraId="008E5B49" w14:textId="4CA6B305" w:rsidR="005E22DC" w:rsidRPr="005E22DC" w:rsidRDefault="005E22DC" w:rsidP="005E22DC">
      <w:pPr>
        <w:spacing w:after="0" w:line="256" w:lineRule="auto"/>
        <w:rPr>
          <w:rFonts w:ascii="Times New Roman" w:hAnsi="Times New Roman" w:cs="Times New Roman"/>
          <w:b/>
          <w:sz w:val="16"/>
          <w:szCs w:val="16"/>
        </w:rPr>
      </w:pPr>
      <w:r w:rsidRPr="005E22DC">
        <w:rPr>
          <w:rFonts w:ascii="Times New Roman" w:hAnsi="Times New Roman" w:cs="Times New Roman"/>
          <w:b/>
          <w:sz w:val="16"/>
          <w:szCs w:val="16"/>
        </w:rPr>
        <w:t>RESOLUTION NO.  26-06 A RESOLUTION TO TRANSFER FUNDS FROM TAX INCREMENT FINANCING (TIF) FUNDS TO LOW TO MODERATE INCOME (LMI) FUNDS</w:t>
      </w:r>
    </w:p>
    <w:p w14:paraId="61772340" w14:textId="411E26FB" w:rsidR="005E22DC" w:rsidRPr="005E22DC" w:rsidRDefault="005E22DC" w:rsidP="005E22DC">
      <w:pPr>
        <w:spacing w:after="0" w:line="256" w:lineRule="auto"/>
        <w:rPr>
          <w:rFonts w:ascii="Times New Roman" w:hAnsi="Times New Roman" w:cs="Times New Roman"/>
          <w:bCs/>
          <w:sz w:val="16"/>
          <w:szCs w:val="16"/>
        </w:rPr>
      </w:pPr>
      <w:r w:rsidRPr="005E22DC">
        <w:rPr>
          <w:rFonts w:ascii="Times New Roman" w:hAnsi="Times New Roman" w:cs="Times New Roman"/>
          <w:bCs/>
          <w:sz w:val="16"/>
          <w:szCs w:val="16"/>
        </w:rPr>
        <w:t>Be it Resolved by the Mills County Board of Supervisors, Mills County, Iowa: The Auditor is hereby authorized to transfer the following funds as provided for in the Development Agreements for Woodfield Phase I &amp; II TIF for fiscal years 2009/2010-2022/2023, Woodfield Phase III TIF for fiscal year 2024/2025 and Ohana TIF for fiscal years 2022/2023-2024/2025:</w:t>
      </w:r>
    </w:p>
    <w:tbl>
      <w:tblPr>
        <w:tblStyle w:val="LightShading"/>
        <w:tblW w:w="0" w:type="auto"/>
        <w:tblLook w:val="04A0" w:firstRow="1" w:lastRow="0" w:firstColumn="1" w:lastColumn="0" w:noHBand="0" w:noVBand="1"/>
      </w:tblPr>
      <w:tblGrid>
        <w:gridCol w:w="2394"/>
        <w:gridCol w:w="2394"/>
        <w:gridCol w:w="2394"/>
        <w:gridCol w:w="2394"/>
      </w:tblGrid>
      <w:tr w:rsidR="005E22DC" w:rsidRPr="005E22DC" w14:paraId="6F62C541" w14:textId="77777777" w:rsidTr="00FF6E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hideMark/>
          </w:tcPr>
          <w:p w14:paraId="32903607" w14:textId="77777777" w:rsidR="005E22DC" w:rsidRPr="005E22DC" w:rsidRDefault="005E22DC" w:rsidP="005E22DC">
            <w:pPr>
              <w:spacing w:line="256" w:lineRule="auto"/>
              <w:rPr>
                <w:rFonts w:ascii="Times New Roman" w:hAnsi="Times New Roman" w:cs="Times New Roman"/>
                <w:b w:val="0"/>
                <w:sz w:val="16"/>
                <w:szCs w:val="16"/>
              </w:rPr>
            </w:pPr>
            <w:r w:rsidRPr="005E22DC">
              <w:rPr>
                <w:rFonts w:ascii="Times New Roman" w:hAnsi="Times New Roman" w:cs="Times New Roman"/>
                <w:b w:val="0"/>
                <w:sz w:val="16"/>
                <w:szCs w:val="16"/>
              </w:rPr>
              <w:t>From Fund</w:t>
            </w:r>
          </w:p>
        </w:tc>
        <w:tc>
          <w:tcPr>
            <w:tcW w:w="2394" w:type="dxa"/>
            <w:hideMark/>
          </w:tcPr>
          <w:p w14:paraId="617573F9" w14:textId="77777777" w:rsidR="005E22DC" w:rsidRPr="005E22DC" w:rsidRDefault="005E22DC" w:rsidP="005E22DC">
            <w:pPr>
              <w:spacing w:line="25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rPr>
            </w:pPr>
            <w:r w:rsidRPr="005E22DC">
              <w:rPr>
                <w:rFonts w:ascii="Times New Roman" w:hAnsi="Times New Roman" w:cs="Times New Roman"/>
                <w:b w:val="0"/>
                <w:sz w:val="16"/>
                <w:szCs w:val="16"/>
              </w:rPr>
              <w:t>To Fund</w:t>
            </w:r>
          </w:p>
        </w:tc>
        <w:tc>
          <w:tcPr>
            <w:tcW w:w="2394" w:type="dxa"/>
            <w:hideMark/>
          </w:tcPr>
          <w:p w14:paraId="71EEF198" w14:textId="77777777" w:rsidR="005E22DC" w:rsidRPr="005E22DC" w:rsidRDefault="005E22DC" w:rsidP="005E22DC">
            <w:pPr>
              <w:spacing w:line="25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rPr>
            </w:pPr>
            <w:r w:rsidRPr="005E22DC">
              <w:rPr>
                <w:rFonts w:ascii="Times New Roman" w:hAnsi="Times New Roman" w:cs="Times New Roman"/>
                <w:b w:val="0"/>
                <w:sz w:val="16"/>
                <w:szCs w:val="16"/>
              </w:rPr>
              <w:t>Description</w:t>
            </w:r>
          </w:p>
        </w:tc>
        <w:tc>
          <w:tcPr>
            <w:tcW w:w="2394" w:type="dxa"/>
            <w:hideMark/>
          </w:tcPr>
          <w:p w14:paraId="76B741C3" w14:textId="77777777" w:rsidR="005E22DC" w:rsidRPr="005E22DC" w:rsidRDefault="005E22DC" w:rsidP="005E22DC">
            <w:pPr>
              <w:spacing w:line="25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rPr>
            </w:pPr>
            <w:r w:rsidRPr="005E22DC">
              <w:rPr>
                <w:rFonts w:ascii="Times New Roman" w:hAnsi="Times New Roman" w:cs="Times New Roman"/>
                <w:b w:val="0"/>
                <w:sz w:val="16"/>
                <w:szCs w:val="16"/>
              </w:rPr>
              <w:t>Amount</w:t>
            </w:r>
          </w:p>
        </w:tc>
      </w:tr>
      <w:tr w:rsidR="005E22DC" w:rsidRPr="005E22DC" w14:paraId="5B5CD598" w14:textId="77777777" w:rsidTr="00FF6E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il"/>
              <w:bottom w:val="nil"/>
            </w:tcBorders>
            <w:hideMark/>
          </w:tcPr>
          <w:p w14:paraId="3B3652B6" w14:textId="77777777" w:rsidR="005E22DC" w:rsidRPr="005E22DC" w:rsidRDefault="005E22DC" w:rsidP="005E22DC">
            <w:pPr>
              <w:spacing w:line="256" w:lineRule="auto"/>
              <w:rPr>
                <w:rFonts w:ascii="Times New Roman" w:hAnsi="Times New Roman" w:cs="Times New Roman"/>
                <w:bCs w:val="0"/>
                <w:sz w:val="16"/>
                <w:szCs w:val="16"/>
              </w:rPr>
            </w:pPr>
            <w:r w:rsidRPr="005E22DC">
              <w:rPr>
                <w:rFonts w:ascii="Times New Roman" w:hAnsi="Times New Roman" w:cs="Times New Roman"/>
                <w:bCs w:val="0"/>
                <w:sz w:val="16"/>
                <w:szCs w:val="16"/>
              </w:rPr>
              <w:t xml:space="preserve">Woodfield TIF </w:t>
            </w:r>
          </w:p>
          <w:p w14:paraId="2E0FF2F3" w14:textId="77777777" w:rsidR="005E22DC" w:rsidRPr="005E22DC" w:rsidRDefault="005E22DC" w:rsidP="005E22DC">
            <w:pPr>
              <w:spacing w:line="256" w:lineRule="auto"/>
              <w:rPr>
                <w:rFonts w:ascii="Times New Roman" w:hAnsi="Times New Roman" w:cs="Times New Roman"/>
                <w:b w:val="0"/>
                <w:sz w:val="16"/>
                <w:szCs w:val="16"/>
              </w:rPr>
            </w:pPr>
            <w:r w:rsidRPr="005E22DC">
              <w:rPr>
                <w:rFonts w:ascii="Times New Roman" w:hAnsi="Times New Roman" w:cs="Times New Roman"/>
                <w:b w:val="0"/>
                <w:sz w:val="16"/>
                <w:szCs w:val="16"/>
              </w:rPr>
              <w:t>Fund 15000</w:t>
            </w:r>
          </w:p>
        </w:tc>
        <w:tc>
          <w:tcPr>
            <w:tcW w:w="2394" w:type="dxa"/>
            <w:tcBorders>
              <w:top w:val="nil"/>
              <w:bottom w:val="nil"/>
            </w:tcBorders>
            <w:hideMark/>
          </w:tcPr>
          <w:p w14:paraId="34E81E28" w14:textId="77777777" w:rsidR="005E22DC" w:rsidRPr="005E22DC" w:rsidRDefault="005E22DC" w:rsidP="005E22DC">
            <w:pPr>
              <w:spacing w:line="25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5E22DC">
              <w:rPr>
                <w:rFonts w:ascii="Times New Roman" w:hAnsi="Times New Roman" w:cs="Times New Roman"/>
                <w:b/>
                <w:sz w:val="16"/>
                <w:szCs w:val="16"/>
              </w:rPr>
              <w:t>Woodfield LMI</w:t>
            </w:r>
          </w:p>
          <w:p w14:paraId="47D9C21E" w14:textId="77777777" w:rsidR="005E22DC" w:rsidRPr="005E22DC" w:rsidRDefault="005E22DC" w:rsidP="005E22DC">
            <w:pPr>
              <w:spacing w:line="25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sidRPr="005E22DC">
              <w:rPr>
                <w:rFonts w:ascii="Times New Roman" w:hAnsi="Times New Roman" w:cs="Times New Roman"/>
                <w:bCs/>
                <w:sz w:val="16"/>
                <w:szCs w:val="16"/>
              </w:rPr>
              <w:t>Fund 15500</w:t>
            </w:r>
          </w:p>
        </w:tc>
        <w:tc>
          <w:tcPr>
            <w:tcW w:w="2394" w:type="dxa"/>
            <w:tcBorders>
              <w:top w:val="nil"/>
              <w:bottom w:val="nil"/>
            </w:tcBorders>
            <w:hideMark/>
          </w:tcPr>
          <w:p w14:paraId="07F8CDB9" w14:textId="77777777" w:rsidR="005E22DC" w:rsidRPr="005E22DC" w:rsidRDefault="005E22DC" w:rsidP="005E22DC">
            <w:pPr>
              <w:spacing w:line="25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5E22DC">
              <w:rPr>
                <w:rFonts w:ascii="Times New Roman" w:hAnsi="Times New Roman" w:cs="Times New Roman"/>
                <w:b/>
                <w:sz w:val="16"/>
                <w:szCs w:val="16"/>
              </w:rPr>
              <w:t>LMI Set Aside</w:t>
            </w:r>
          </w:p>
        </w:tc>
        <w:tc>
          <w:tcPr>
            <w:tcW w:w="2394" w:type="dxa"/>
            <w:tcBorders>
              <w:top w:val="nil"/>
              <w:bottom w:val="nil"/>
            </w:tcBorders>
            <w:hideMark/>
          </w:tcPr>
          <w:p w14:paraId="6EF8D6FF" w14:textId="77777777" w:rsidR="005E22DC" w:rsidRPr="005E22DC" w:rsidRDefault="005E22DC" w:rsidP="005E22DC">
            <w:pPr>
              <w:spacing w:line="25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5E22DC">
              <w:rPr>
                <w:rFonts w:ascii="Times New Roman" w:hAnsi="Times New Roman" w:cs="Times New Roman"/>
                <w:b/>
                <w:sz w:val="16"/>
                <w:szCs w:val="16"/>
              </w:rPr>
              <w:t>$208,816</w:t>
            </w:r>
          </w:p>
        </w:tc>
      </w:tr>
      <w:tr w:rsidR="005E22DC" w:rsidRPr="005E22DC" w14:paraId="67430728" w14:textId="77777777" w:rsidTr="00FF6E35">
        <w:tc>
          <w:tcPr>
            <w:cnfStyle w:val="001000000000" w:firstRow="0" w:lastRow="0" w:firstColumn="1" w:lastColumn="0" w:oddVBand="0" w:evenVBand="0" w:oddHBand="0" w:evenHBand="0" w:firstRowFirstColumn="0" w:firstRowLastColumn="0" w:lastRowFirstColumn="0" w:lastRowLastColumn="0"/>
            <w:tcW w:w="2394" w:type="dxa"/>
            <w:tcBorders>
              <w:top w:val="nil"/>
              <w:left w:val="nil"/>
              <w:bottom w:val="nil"/>
              <w:right w:val="nil"/>
            </w:tcBorders>
            <w:hideMark/>
          </w:tcPr>
          <w:p w14:paraId="137B03DC" w14:textId="77777777" w:rsidR="005E22DC" w:rsidRPr="005E22DC" w:rsidRDefault="005E22DC" w:rsidP="005E22DC">
            <w:pPr>
              <w:spacing w:line="256" w:lineRule="auto"/>
              <w:rPr>
                <w:rFonts w:ascii="Times New Roman" w:hAnsi="Times New Roman" w:cs="Times New Roman"/>
                <w:b w:val="0"/>
                <w:sz w:val="16"/>
                <w:szCs w:val="16"/>
              </w:rPr>
            </w:pPr>
            <w:r w:rsidRPr="005E22DC">
              <w:rPr>
                <w:rFonts w:ascii="Times New Roman" w:hAnsi="Times New Roman" w:cs="Times New Roman"/>
                <w:b w:val="0"/>
                <w:sz w:val="16"/>
                <w:szCs w:val="16"/>
              </w:rPr>
              <w:t>Ohana TIF</w:t>
            </w:r>
          </w:p>
          <w:p w14:paraId="714FC804" w14:textId="77777777" w:rsidR="005E22DC" w:rsidRPr="005E22DC" w:rsidRDefault="005E22DC" w:rsidP="005E22DC">
            <w:pPr>
              <w:spacing w:line="256" w:lineRule="auto"/>
              <w:rPr>
                <w:rFonts w:ascii="Times New Roman" w:hAnsi="Times New Roman" w:cs="Times New Roman"/>
                <w:b w:val="0"/>
                <w:sz w:val="16"/>
                <w:szCs w:val="16"/>
              </w:rPr>
            </w:pPr>
            <w:r w:rsidRPr="005E22DC">
              <w:rPr>
                <w:rFonts w:ascii="Times New Roman" w:hAnsi="Times New Roman" w:cs="Times New Roman"/>
                <w:b w:val="0"/>
                <w:sz w:val="16"/>
                <w:szCs w:val="16"/>
              </w:rPr>
              <w:t>Fund 16000</w:t>
            </w:r>
          </w:p>
          <w:p w14:paraId="1CB92B08" w14:textId="77777777" w:rsidR="005E22DC" w:rsidRPr="005E22DC" w:rsidRDefault="005E22DC" w:rsidP="005E22DC">
            <w:pPr>
              <w:spacing w:line="256" w:lineRule="auto"/>
              <w:rPr>
                <w:rFonts w:ascii="Times New Roman" w:hAnsi="Times New Roman" w:cs="Times New Roman"/>
                <w:b w:val="0"/>
                <w:sz w:val="16"/>
                <w:szCs w:val="16"/>
              </w:rPr>
            </w:pPr>
          </w:p>
        </w:tc>
        <w:tc>
          <w:tcPr>
            <w:tcW w:w="2394" w:type="dxa"/>
            <w:tcBorders>
              <w:top w:val="nil"/>
              <w:left w:val="nil"/>
              <w:bottom w:val="nil"/>
              <w:right w:val="nil"/>
            </w:tcBorders>
            <w:hideMark/>
          </w:tcPr>
          <w:p w14:paraId="06B482D7" w14:textId="77777777" w:rsidR="005E22DC" w:rsidRPr="005E22DC" w:rsidRDefault="005E22DC" w:rsidP="005E22DC">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sidRPr="005E22DC">
              <w:rPr>
                <w:rFonts w:ascii="Times New Roman" w:hAnsi="Times New Roman" w:cs="Times New Roman"/>
                <w:bCs/>
                <w:sz w:val="16"/>
                <w:szCs w:val="16"/>
              </w:rPr>
              <w:t>Ohana LMI</w:t>
            </w:r>
          </w:p>
          <w:p w14:paraId="560C16AB" w14:textId="77777777" w:rsidR="005E22DC" w:rsidRPr="005E22DC" w:rsidRDefault="005E22DC" w:rsidP="005E22DC">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sidRPr="005E22DC">
              <w:rPr>
                <w:rFonts w:ascii="Times New Roman" w:hAnsi="Times New Roman" w:cs="Times New Roman"/>
                <w:bCs/>
                <w:sz w:val="16"/>
                <w:szCs w:val="16"/>
              </w:rPr>
              <w:t>Fund 16500</w:t>
            </w:r>
          </w:p>
        </w:tc>
        <w:tc>
          <w:tcPr>
            <w:tcW w:w="2394" w:type="dxa"/>
            <w:tcBorders>
              <w:top w:val="nil"/>
              <w:left w:val="nil"/>
              <w:bottom w:val="nil"/>
              <w:right w:val="nil"/>
            </w:tcBorders>
            <w:hideMark/>
          </w:tcPr>
          <w:p w14:paraId="28CE908A" w14:textId="77777777" w:rsidR="005E22DC" w:rsidRPr="005E22DC" w:rsidRDefault="005E22DC" w:rsidP="005E22DC">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sidRPr="005E22DC">
              <w:rPr>
                <w:rFonts w:ascii="Times New Roman" w:hAnsi="Times New Roman" w:cs="Times New Roman"/>
                <w:bCs/>
                <w:sz w:val="16"/>
                <w:szCs w:val="16"/>
              </w:rPr>
              <w:t>LMI Set Aside</w:t>
            </w:r>
          </w:p>
        </w:tc>
        <w:tc>
          <w:tcPr>
            <w:tcW w:w="2394" w:type="dxa"/>
            <w:tcBorders>
              <w:top w:val="nil"/>
              <w:left w:val="nil"/>
              <w:bottom w:val="nil"/>
              <w:right w:val="nil"/>
            </w:tcBorders>
            <w:hideMark/>
          </w:tcPr>
          <w:p w14:paraId="178BBF9F" w14:textId="77777777" w:rsidR="005E22DC" w:rsidRPr="005E22DC" w:rsidRDefault="005E22DC" w:rsidP="005E22DC">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sidRPr="005E22DC">
              <w:rPr>
                <w:rFonts w:ascii="Times New Roman" w:hAnsi="Times New Roman" w:cs="Times New Roman"/>
                <w:bCs/>
                <w:sz w:val="16"/>
                <w:szCs w:val="16"/>
              </w:rPr>
              <w:t>$387,112</w:t>
            </w:r>
          </w:p>
        </w:tc>
      </w:tr>
    </w:tbl>
    <w:tbl>
      <w:tblPr>
        <w:tblW w:w="6980" w:type="dxa"/>
        <w:jc w:val="center"/>
        <w:tblLook w:val="04A0" w:firstRow="1" w:lastRow="0" w:firstColumn="1" w:lastColumn="0" w:noHBand="0" w:noVBand="1"/>
      </w:tblPr>
      <w:tblGrid>
        <w:gridCol w:w="3320"/>
        <w:gridCol w:w="2355"/>
        <w:gridCol w:w="1305"/>
      </w:tblGrid>
      <w:tr w:rsidR="00A41B1A" w:rsidRPr="00CE31D8" w14:paraId="5FD827BD"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auto"/>
            </w:tcBorders>
            <w:noWrap/>
            <w:vAlign w:val="center"/>
            <w:hideMark/>
          </w:tcPr>
          <w:p w14:paraId="1734CE39" w14:textId="77777777" w:rsidR="00A41B1A" w:rsidRPr="00CE31D8" w:rsidRDefault="00A41B1A" w:rsidP="005651A2">
            <w:pPr>
              <w:spacing w:after="0" w:line="240" w:lineRule="auto"/>
              <w:jc w:val="center"/>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1.27.2026 Payables</w:t>
            </w:r>
          </w:p>
        </w:tc>
      </w:tr>
      <w:tr w:rsidR="00A41B1A" w:rsidRPr="00CE31D8" w14:paraId="053E0E3E"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auto"/>
            </w:tcBorders>
            <w:noWrap/>
            <w:vAlign w:val="center"/>
            <w:hideMark/>
          </w:tcPr>
          <w:p w14:paraId="02795EFF"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General Basic Fund</w:t>
            </w:r>
          </w:p>
        </w:tc>
      </w:tr>
      <w:tr w:rsidR="00A41B1A" w:rsidRPr="00CE31D8" w14:paraId="358D3465"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8B51D7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Adams Co Pub </w:t>
            </w:r>
            <w:proofErr w:type="spellStart"/>
            <w:r w:rsidRPr="00CE31D8">
              <w:rPr>
                <w:rFonts w:ascii="Aptos Narrow" w:eastAsia="Times New Roman" w:hAnsi="Aptos Narrow" w:cs="Times New Roman"/>
                <w:color w:val="000000"/>
                <w:kern w:val="0"/>
                <w14:ligatures w14:val="none"/>
              </w:rPr>
              <w:t>Hlth</w:t>
            </w:r>
            <w:proofErr w:type="spellEnd"/>
          </w:p>
        </w:tc>
        <w:tc>
          <w:tcPr>
            <w:tcW w:w="2355" w:type="dxa"/>
            <w:tcBorders>
              <w:top w:val="nil"/>
              <w:left w:val="nil"/>
              <w:bottom w:val="single" w:sz="4" w:space="0" w:color="auto"/>
              <w:right w:val="single" w:sz="4" w:space="0" w:color="auto"/>
            </w:tcBorders>
            <w:noWrap/>
            <w:vAlign w:val="center"/>
            <w:hideMark/>
          </w:tcPr>
          <w:p w14:paraId="17375C6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Expense Reimb</w:t>
            </w:r>
          </w:p>
        </w:tc>
        <w:tc>
          <w:tcPr>
            <w:tcW w:w="1305" w:type="dxa"/>
            <w:tcBorders>
              <w:top w:val="nil"/>
              <w:left w:val="nil"/>
              <w:bottom w:val="single" w:sz="4" w:space="0" w:color="auto"/>
              <w:right w:val="single" w:sz="4" w:space="0" w:color="auto"/>
            </w:tcBorders>
            <w:noWrap/>
            <w:vAlign w:val="center"/>
            <w:hideMark/>
          </w:tcPr>
          <w:p w14:paraId="41DF7B6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445.73</w:t>
            </w:r>
          </w:p>
        </w:tc>
      </w:tr>
      <w:tr w:rsidR="00A41B1A" w:rsidRPr="00CE31D8" w14:paraId="23076C0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51FDFB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Agriland</w:t>
            </w:r>
            <w:proofErr w:type="spellEnd"/>
            <w:r w:rsidRPr="00CE31D8">
              <w:rPr>
                <w:rFonts w:ascii="Aptos Narrow" w:eastAsia="Times New Roman" w:hAnsi="Aptos Narrow" w:cs="Times New Roman"/>
                <w:color w:val="000000"/>
                <w:kern w:val="0"/>
                <w14:ligatures w14:val="none"/>
              </w:rPr>
              <w:t xml:space="preserve"> </w:t>
            </w:r>
          </w:p>
        </w:tc>
        <w:tc>
          <w:tcPr>
            <w:tcW w:w="2355" w:type="dxa"/>
            <w:tcBorders>
              <w:top w:val="nil"/>
              <w:left w:val="nil"/>
              <w:bottom w:val="single" w:sz="4" w:space="0" w:color="auto"/>
              <w:right w:val="single" w:sz="4" w:space="0" w:color="auto"/>
            </w:tcBorders>
            <w:noWrap/>
            <w:vAlign w:val="center"/>
            <w:hideMark/>
          </w:tcPr>
          <w:p w14:paraId="32D5F48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Fuel </w:t>
            </w:r>
          </w:p>
        </w:tc>
        <w:tc>
          <w:tcPr>
            <w:tcW w:w="1305" w:type="dxa"/>
            <w:tcBorders>
              <w:top w:val="nil"/>
              <w:left w:val="nil"/>
              <w:bottom w:val="single" w:sz="4" w:space="0" w:color="auto"/>
              <w:right w:val="single" w:sz="4" w:space="0" w:color="auto"/>
            </w:tcBorders>
            <w:noWrap/>
            <w:vAlign w:val="center"/>
            <w:hideMark/>
          </w:tcPr>
          <w:p w14:paraId="5511B2D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4086.62</w:t>
            </w:r>
          </w:p>
        </w:tc>
      </w:tr>
      <w:tr w:rsidR="00A41B1A" w:rsidRPr="00CE31D8" w14:paraId="6E2E024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EC814A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All Copy </w:t>
            </w:r>
          </w:p>
        </w:tc>
        <w:tc>
          <w:tcPr>
            <w:tcW w:w="2355" w:type="dxa"/>
            <w:tcBorders>
              <w:top w:val="nil"/>
              <w:left w:val="nil"/>
              <w:bottom w:val="single" w:sz="4" w:space="0" w:color="auto"/>
              <w:right w:val="single" w:sz="4" w:space="0" w:color="auto"/>
            </w:tcBorders>
            <w:noWrap/>
            <w:vAlign w:val="center"/>
            <w:hideMark/>
          </w:tcPr>
          <w:p w14:paraId="0CCDD2F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Copier Service</w:t>
            </w:r>
          </w:p>
        </w:tc>
        <w:tc>
          <w:tcPr>
            <w:tcW w:w="1305" w:type="dxa"/>
            <w:tcBorders>
              <w:top w:val="nil"/>
              <w:left w:val="nil"/>
              <w:bottom w:val="single" w:sz="4" w:space="0" w:color="auto"/>
              <w:right w:val="single" w:sz="4" w:space="0" w:color="auto"/>
            </w:tcBorders>
            <w:noWrap/>
            <w:vAlign w:val="center"/>
            <w:hideMark/>
          </w:tcPr>
          <w:p w14:paraId="4F2233E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179.89</w:t>
            </w:r>
          </w:p>
        </w:tc>
      </w:tr>
      <w:tr w:rsidR="00A41B1A" w:rsidRPr="00CE31D8" w14:paraId="24722D3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61A441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AT&amp;T </w:t>
            </w:r>
          </w:p>
        </w:tc>
        <w:tc>
          <w:tcPr>
            <w:tcW w:w="2355" w:type="dxa"/>
            <w:tcBorders>
              <w:top w:val="nil"/>
              <w:left w:val="nil"/>
              <w:bottom w:val="single" w:sz="4" w:space="0" w:color="auto"/>
              <w:right w:val="single" w:sz="4" w:space="0" w:color="auto"/>
            </w:tcBorders>
            <w:noWrap/>
            <w:vAlign w:val="center"/>
            <w:hideMark/>
          </w:tcPr>
          <w:p w14:paraId="68B23E2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Phone Bill</w:t>
            </w:r>
          </w:p>
        </w:tc>
        <w:tc>
          <w:tcPr>
            <w:tcW w:w="1305" w:type="dxa"/>
            <w:tcBorders>
              <w:top w:val="nil"/>
              <w:left w:val="nil"/>
              <w:bottom w:val="single" w:sz="4" w:space="0" w:color="auto"/>
              <w:right w:val="single" w:sz="4" w:space="0" w:color="auto"/>
            </w:tcBorders>
            <w:noWrap/>
            <w:vAlign w:val="center"/>
            <w:hideMark/>
          </w:tcPr>
          <w:p w14:paraId="19065ED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1223.2</w:t>
            </w:r>
          </w:p>
        </w:tc>
      </w:tr>
      <w:tr w:rsidR="00A41B1A" w:rsidRPr="00CE31D8" w14:paraId="53E6DFF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B3C494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Athletico </w:t>
            </w:r>
          </w:p>
        </w:tc>
        <w:tc>
          <w:tcPr>
            <w:tcW w:w="2355" w:type="dxa"/>
            <w:tcBorders>
              <w:top w:val="nil"/>
              <w:left w:val="nil"/>
              <w:bottom w:val="single" w:sz="4" w:space="0" w:color="auto"/>
              <w:right w:val="single" w:sz="4" w:space="0" w:color="auto"/>
            </w:tcBorders>
            <w:noWrap/>
            <w:vAlign w:val="center"/>
            <w:hideMark/>
          </w:tcPr>
          <w:p w14:paraId="62D4F80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Pre-Employ Screen</w:t>
            </w:r>
          </w:p>
        </w:tc>
        <w:tc>
          <w:tcPr>
            <w:tcW w:w="1305" w:type="dxa"/>
            <w:tcBorders>
              <w:top w:val="nil"/>
              <w:left w:val="nil"/>
              <w:bottom w:val="single" w:sz="4" w:space="0" w:color="auto"/>
              <w:right w:val="single" w:sz="4" w:space="0" w:color="auto"/>
            </w:tcBorders>
            <w:noWrap/>
            <w:vAlign w:val="center"/>
            <w:hideMark/>
          </w:tcPr>
          <w:p w14:paraId="1F3BCAF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125</w:t>
            </w:r>
          </w:p>
        </w:tc>
      </w:tr>
      <w:tr w:rsidR="00A41B1A" w:rsidRPr="00CE31D8" w14:paraId="1D4B23EA"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B2BE0D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Barrett Auto Ctr</w:t>
            </w:r>
          </w:p>
        </w:tc>
        <w:tc>
          <w:tcPr>
            <w:tcW w:w="2355" w:type="dxa"/>
            <w:tcBorders>
              <w:top w:val="nil"/>
              <w:left w:val="nil"/>
              <w:bottom w:val="single" w:sz="4" w:space="0" w:color="auto"/>
              <w:right w:val="single" w:sz="4" w:space="0" w:color="auto"/>
            </w:tcBorders>
            <w:noWrap/>
            <w:vAlign w:val="center"/>
            <w:hideMark/>
          </w:tcPr>
          <w:p w14:paraId="3D5CD86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Veh </w:t>
            </w:r>
            <w:proofErr w:type="spellStart"/>
            <w:r w:rsidRPr="00CE31D8">
              <w:rPr>
                <w:rFonts w:ascii="Aptos Narrow" w:eastAsia="Times New Roman" w:hAnsi="Aptos Narrow" w:cs="Times New Roman"/>
                <w:color w:val="000000"/>
                <w:kern w:val="0"/>
                <w14:ligatures w14:val="none"/>
              </w:rPr>
              <w:t>Maint</w:t>
            </w:r>
            <w:proofErr w:type="spellEnd"/>
            <w:r w:rsidRPr="00CE31D8">
              <w:rPr>
                <w:rFonts w:ascii="Aptos Narrow" w:eastAsia="Times New Roman" w:hAnsi="Aptos Narrow" w:cs="Times New Roman"/>
                <w:color w:val="000000"/>
                <w:kern w:val="0"/>
                <w14:ligatures w14:val="none"/>
              </w:rPr>
              <w:t>.</w:t>
            </w:r>
          </w:p>
        </w:tc>
        <w:tc>
          <w:tcPr>
            <w:tcW w:w="1305" w:type="dxa"/>
            <w:tcBorders>
              <w:top w:val="nil"/>
              <w:left w:val="nil"/>
              <w:bottom w:val="single" w:sz="4" w:space="0" w:color="auto"/>
              <w:right w:val="single" w:sz="4" w:space="0" w:color="auto"/>
            </w:tcBorders>
            <w:noWrap/>
            <w:vAlign w:val="center"/>
            <w:hideMark/>
          </w:tcPr>
          <w:p w14:paraId="2DE74B9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65.48</w:t>
            </w:r>
          </w:p>
        </w:tc>
      </w:tr>
      <w:tr w:rsidR="00A41B1A" w:rsidRPr="00CE31D8" w14:paraId="002BCC6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6AD95D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Bluffs Electric</w:t>
            </w:r>
          </w:p>
        </w:tc>
        <w:tc>
          <w:tcPr>
            <w:tcW w:w="2355" w:type="dxa"/>
            <w:tcBorders>
              <w:top w:val="nil"/>
              <w:left w:val="nil"/>
              <w:bottom w:val="single" w:sz="4" w:space="0" w:color="auto"/>
              <w:right w:val="single" w:sz="4" w:space="0" w:color="auto"/>
            </w:tcBorders>
            <w:noWrap/>
            <w:vAlign w:val="center"/>
            <w:hideMark/>
          </w:tcPr>
          <w:p w14:paraId="2C5AE83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Ext. Light</w:t>
            </w:r>
          </w:p>
        </w:tc>
        <w:tc>
          <w:tcPr>
            <w:tcW w:w="1305" w:type="dxa"/>
            <w:tcBorders>
              <w:top w:val="nil"/>
              <w:left w:val="nil"/>
              <w:bottom w:val="single" w:sz="4" w:space="0" w:color="auto"/>
              <w:right w:val="single" w:sz="4" w:space="0" w:color="auto"/>
            </w:tcBorders>
            <w:noWrap/>
            <w:vAlign w:val="center"/>
            <w:hideMark/>
          </w:tcPr>
          <w:p w14:paraId="368AA6B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1897.36</w:t>
            </w:r>
          </w:p>
        </w:tc>
      </w:tr>
      <w:tr w:rsidR="00A41B1A" w:rsidRPr="00CE31D8" w14:paraId="20FC3EAF"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B4D24D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Bomgaars</w:t>
            </w:r>
          </w:p>
        </w:tc>
        <w:tc>
          <w:tcPr>
            <w:tcW w:w="2355" w:type="dxa"/>
            <w:tcBorders>
              <w:top w:val="nil"/>
              <w:left w:val="nil"/>
              <w:bottom w:val="single" w:sz="4" w:space="0" w:color="auto"/>
              <w:right w:val="single" w:sz="4" w:space="0" w:color="auto"/>
            </w:tcBorders>
            <w:noWrap/>
            <w:vAlign w:val="center"/>
            <w:hideMark/>
          </w:tcPr>
          <w:p w14:paraId="498A55D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Shop Supplies </w:t>
            </w:r>
          </w:p>
        </w:tc>
        <w:tc>
          <w:tcPr>
            <w:tcW w:w="1305" w:type="dxa"/>
            <w:tcBorders>
              <w:top w:val="nil"/>
              <w:left w:val="nil"/>
              <w:bottom w:val="single" w:sz="4" w:space="0" w:color="auto"/>
              <w:right w:val="single" w:sz="4" w:space="0" w:color="auto"/>
            </w:tcBorders>
            <w:noWrap/>
            <w:vAlign w:val="center"/>
            <w:hideMark/>
          </w:tcPr>
          <w:p w14:paraId="5B0D1C1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51.09</w:t>
            </w:r>
          </w:p>
        </w:tc>
      </w:tr>
      <w:tr w:rsidR="00A41B1A" w:rsidRPr="00CE31D8" w14:paraId="20921DF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7FD714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Cash-</w:t>
            </w:r>
            <w:proofErr w:type="spellStart"/>
            <w:r w:rsidRPr="00CE31D8">
              <w:rPr>
                <w:rFonts w:ascii="Aptos Narrow" w:eastAsia="Times New Roman" w:hAnsi="Aptos Narrow" w:cs="Times New Roman"/>
                <w:color w:val="000000"/>
                <w:kern w:val="0"/>
                <w14:ligatures w14:val="none"/>
              </w:rPr>
              <w:t>Wa</w:t>
            </w:r>
            <w:proofErr w:type="spellEnd"/>
            <w:r w:rsidRPr="00CE31D8">
              <w:rPr>
                <w:rFonts w:ascii="Aptos Narrow" w:eastAsia="Times New Roman" w:hAnsi="Aptos Narrow" w:cs="Times New Roman"/>
                <w:color w:val="000000"/>
                <w:kern w:val="0"/>
                <w14:ligatures w14:val="none"/>
              </w:rPr>
              <w:t xml:space="preserve"> </w:t>
            </w:r>
            <w:proofErr w:type="spellStart"/>
            <w:r w:rsidRPr="00CE31D8">
              <w:rPr>
                <w:rFonts w:ascii="Aptos Narrow" w:eastAsia="Times New Roman" w:hAnsi="Aptos Narrow" w:cs="Times New Roman"/>
                <w:color w:val="000000"/>
                <w:kern w:val="0"/>
                <w14:ligatures w14:val="none"/>
              </w:rPr>
              <w:t>Distrib</w:t>
            </w:r>
            <w:proofErr w:type="spellEnd"/>
          </w:p>
        </w:tc>
        <w:tc>
          <w:tcPr>
            <w:tcW w:w="2355" w:type="dxa"/>
            <w:tcBorders>
              <w:top w:val="nil"/>
              <w:left w:val="nil"/>
              <w:bottom w:val="single" w:sz="4" w:space="0" w:color="auto"/>
              <w:right w:val="single" w:sz="4" w:space="0" w:color="auto"/>
            </w:tcBorders>
            <w:noWrap/>
            <w:vAlign w:val="center"/>
            <w:hideMark/>
          </w:tcPr>
          <w:p w14:paraId="20EE8E8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Inmate Provisions</w:t>
            </w:r>
          </w:p>
        </w:tc>
        <w:tc>
          <w:tcPr>
            <w:tcW w:w="1305" w:type="dxa"/>
            <w:tcBorders>
              <w:top w:val="nil"/>
              <w:left w:val="nil"/>
              <w:bottom w:val="single" w:sz="4" w:space="0" w:color="auto"/>
              <w:right w:val="single" w:sz="4" w:space="0" w:color="auto"/>
            </w:tcBorders>
            <w:noWrap/>
            <w:vAlign w:val="center"/>
            <w:hideMark/>
          </w:tcPr>
          <w:p w14:paraId="7ADD8DB4"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7426.02</w:t>
            </w:r>
          </w:p>
        </w:tc>
      </w:tr>
      <w:tr w:rsidR="00A41B1A" w:rsidRPr="00CE31D8" w14:paraId="4A436A51"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095467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Cass Co Memorial Hosp</w:t>
            </w:r>
          </w:p>
        </w:tc>
        <w:tc>
          <w:tcPr>
            <w:tcW w:w="2355" w:type="dxa"/>
            <w:tcBorders>
              <w:top w:val="nil"/>
              <w:left w:val="nil"/>
              <w:bottom w:val="single" w:sz="4" w:space="0" w:color="auto"/>
              <w:right w:val="single" w:sz="4" w:space="0" w:color="auto"/>
            </w:tcBorders>
            <w:noWrap/>
            <w:vAlign w:val="center"/>
            <w:hideMark/>
          </w:tcPr>
          <w:p w14:paraId="19BCBE4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BLS Inst</w:t>
            </w:r>
          </w:p>
        </w:tc>
        <w:tc>
          <w:tcPr>
            <w:tcW w:w="1305" w:type="dxa"/>
            <w:tcBorders>
              <w:top w:val="nil"/>
              <w:left w:val="nil"/>
              <w:bottom w:val="single" w:sz="4" w:space="0" w:color="auto"/>
              <w:right w:val="single" w:sz="4" w:space="0" w:color="auto"/>
            </w:tcBorders>
            <w:noWrap/>
            <w:vAlign w:val="center"/>
            <w:hideMark/>
          </w:tcPr>
          <w:p w14:paraId="78DCD0C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300</w:t>
            </w:r>
          </w:p>
        </w:tc>
      </w:tr>
      <w:tr w:rsidR="00A41B1A" w:rsidRPr="00CE31D8" w14:paraId="17B9FB9E"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7528C7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CDW Gov</w:t>
            </w:r>
          </w:p>
        </w:tc>
        <w:tc>
          <w:tcPr>
            <w:tcW w:w="2355" w:type="dxa"/>
            <w:tcBorders>
              <w:top w:val="nil"/>
              <w:left w:val="nil"/>
              <w:bottom w:val="single" w:sz="4" w:space="0" w:color="auto"/>
              <w:right w:val="single" w:sz="4" w:space="0" w:color="auto"/>
            </w:tcBorders>
            <w:noWrap/>
            <w:vAlign w:val="center"/>
            <w:hideMark/>
          </w:tcPr>
          <w:p w14:paraId="54E30E9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IT Supplies</w:t>
            </w:r>
          </w:p>
        </w:tc>
        <w:tc>
          <w:tcPr>
            <w:tcW w:w="1305" w:type="dxa"/>
            <w:tcBorders>
              <w:top w:val="nil"/>
              <w:left w:val="nil"/>
              <w:bottom w:val="single" w:sz="4" w:space="0" w:color="auto"/>
              <w:right w:val="single" w:sz="4" w:space="0" w:color="auto"/>
            </w:tcBorders>
            <w:noWrap/>
            <w:vAlign w:val="center"/>
            <w:hideMark/>
          </w:tcPr>
          <w:p w14:paraId="25B47A0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245.75</w:t>
            </w:r>
          </w:p>
        </w:tc>
      </w:tr>
      <w:tr w:rsidR="00A41B1A" w:rsidRPr="00CE31D8" w14:paraId="59C17C73"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4F6A22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CFI Tire</w:t>
            </w:r>
          </w:p>
        </w:tc>
        <w:tc>
          <w:tcPr>
            <w:tcW w:w="2355" w:type="dxa"/>
            <w:tcBorders>
              <w:top w:val="nil"/>
              <w:left w:val="nil"/>
              <w:bottom w:val="single" w:sz="4" w:space="0" w:color="auto"/>
              <w:right w:val="single" w:sz="4" w:space="0" w:color="auto"/>
            </w:tcBorders>
            <w:noWrap/>
            <w:vAlign w:val="center"/>
            <w:hideMark/>
          </w:tcPr>
          <w:p w14:paraId="14B7B67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Tire Repair</w:t>
            </w:r>
          </w:p>
        </w:tc>
        <w:tc>
          <w:tcPr>
            <w:tcW w:w="1305" w:type="dxa"/>
            <w:tcBorders>
              <w:top w:val="nil"/>
              <w:left w:val="nil"/>
              <w:bottom w:val="single" w:sz="4" w:space="0" w:color="auto"/>
              <w:right w:val="single" w:sz="4" w:space="0" w:color="auto"/>
            </w:tcBorders>
            <w:noWrap/>
            <w:vAlign w:val="center"/>
            <w:hideMark/>
          </w:tcPr>
          <w:p w14:paraId="66E0D11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135</w:t>
            </w:r>
          </w:p>
        </w:tc>
      </w:tr>
      <w:tr w:rsidR="00A41B1A" w:rsidRPr="00CE31D8" w14:paraId="4386ABC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ED02A9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Clarinda Regional Health</w:t>
            </w:r>
          </w:p>
        </w:tc>
        <w:tc>
          <w:tcPr>
            <w:tcW w:w="2355" w:type="dxa"/>
            <w:tcBorders>
              <w:top w:val="nil"/>
              <w:left w:val="nil"/>
              <w:bottom w:val="single" w:sz="4" w:space="0" w:color="auto"/>
              <w:right w:val="single" w:sz="4" w:space="0" w:color="auto"/>
            </w:tcBorders>
            <w:noWrap/>
            <w:vAlign w:val="center"/>
            <w:hideMark/>
          </w:tcPr>
          <w:p w14:paraId="42FF6C8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EMS Reimb</w:t>
            </w:r>
          </w:p>
        </w:tc>
        <w:tc>
          <w:tcPr>
            <w:tcW w:w="1305" w:type="dxa"/>
            <w:tcBorders>
              <w:top w:val="nil"/>
              <w:left w:val="nil"/>
              <w:bottom w:val="single" w:sz="4" w:space="0" w:color="auto"/>
              <w:right w:val="single" w:sz="4" w:space="0" w:color="auto"/>
            </w:tcBorders>
            <w:noWrap/>
            <w:vAlign w:val="center"/>
            <w:hideMark/>
          </w:tcPr>
          <w:p w14:paraId="5BF43AF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58.5</w:t>
            </w:r>
          </w:p>
        </w:tc>
      </w:tr>
      <w:tr w:rsidR="00A41B1A" w:rsidRPr="00CE31D8" w14:paraId="088845F5"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0781AC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Dollar Gen</w:t>
            </w:r>
          </w:p>
        </w:tc>
        <w:tc>
          <w:tcPr>
            <w:tcW w:w="2355" w:type="dxa"/>
            <w:tcBorders>
              <w:top w:val="nil"/>
              <w:left w:val="nil"/>
              <w:bottom w:val="single" w:sz="4" w:space="0" w:color="auto"/>
              <w:right w:val="single" w:sz="4" w:space="0" w:color="auto"/>
            </w:tcBorders>
            <w:noWrap/>
            <w:vAlign w:val="center"/>
            <w:hideMark/>
          </w:tcPr>
          <w:p w14:paraId="3AA7197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Filler Paper</w:t>
            </w:r>
          </w:p>
        </w:tc>
        <w:tc>
          <w:tcPr>
            <w:tcW w:w="1305" w:type="dxa"/>
            <w:tcBorders>
              <w:top w:val="nil"/>
              <w:left w:val="nil"/>
              <w:bottom w:val="single" w:sz="4" w:space="0" w:color="auto"/>
              <w:right w:val="single" w:sz="4" w:space="0" w:color="auto"/>
            </w:tcBorders>
            <w:noWrap/>
            <w:vAlign w:val="center"/>
            <w:hideMark/>
          </w:tcPr>
          <w:p w14:paraId="378871F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w:t>
            </w:r>
          </w:p>
        </w:tc>
      </w:tr>
      <w:tr w:rsidR="00A41B1A" w:rsidRPr="00CE31D8" w14:paraId="1764403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EF070D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Easy As Pie Moving Co.</w:t>
            </w:r>
          </w:p>
        </w:tc>
        <w:tc>
          <w:tcPr>
            <w:tcW w:w="2355" w:type="dxa"/>
            <w:tcBorders>
              <w:top w:val="nil"/>
              <w:left w:val="nil"/>
              <w:bottom w:val="single" w:sz="4" w:space="0" w:color="auto"/>
              <w:right w:val="single" w:sz="4" w:space="0" w:color="auto"/>
            </w:tcBorders>
            <w:noWrap/>
            <w:vAlign w:val="center"/>
            <w:hideMark/>
          </w:tcPr>
          <w:p w14:paraId="1925C1B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Moving Cost</w:t>
            </w:r>
          </w:p>
        </w:tc>
        <w:tc>
          <w:tcPr>
            <w:tcW w:w="1305" w:type="dxa"/>
            <w:tcBorders>
              <w:top w:val="nil"/>
              <w:left w:val="nil"/>
              <w:bottom w:val="single" w:sz="4" w:space="0" w:color="auto"/>
              <w:right w:val="single" w:sz="4" w:space="0" w:color="auto"/>
            </w:tcBorders>
            <w:noWrap/>
            <w:vAlign w:val="center"/>
            <w:hideMark/>
          </w:tcPr>
          <w:p w14:paraId="588592F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1450</w:t>
            </w:r>
          </w:p>
        </w:tc>
      </w:tr>
      <w:tr w:rsidR="00A41B1A" w:rsidRPr="00CE31D8" w14:paraId="7793586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C0024B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Electronic Services System</w:t>
            </w:r>
          </w:p>
        </w:tc>
        <w:tc>
          <w:tcPr>
            <w:tcW w:w="2355" w:type="dxa"/>
            <w:tcBorders>
              <w:top w:val="nil"/>
              <w:left w:val="nil"/>
              <w:bottom w:val="single" w:sz="4" w:space="0" w:color="auto"/>
              <w:right w:val="single" w:sz="4" w:space="0" w:color="auto"/>
            </w:tcBorders>
            <w:noWrap/>
            <w:vAlign w:val="center"/>
            <w:hideMark/>
          </w:tcPr>
          <w:p w14:paraId="2C8D7D2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ILR File Transfer </w:t>
            </w:r>
          </w:p>
        </w:tc>
        <w:tc>
          <w:tcPr>
            <w:tcW w:w="1305" w:type="dxa"/>
            <w:tcBorders>
              <w:top w:val="nil"/>
              <w:left w:val="nil"/>
              <w:bottom w:val="single" w:sz="4" w:space="0" w:color="auto"/>
              <w:right w:val="single" w:sz="4" w:space="0" w:color="auto"/>
            </w:tcBorders>
            <w:noWrap/>
            <w:vAlign w:val="center"/>
            <w:hideMark/>
          </w:tcPr>
          <w:p w14:paraId="4B07715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1547.44</w:t>
            </w:r>
          </w:p>
        </w:tc>
      </w:tr>
      <w:tr w:rsidR="00A41B1A" w:rsidRPr="00CE31D8" w14:paraId="2294EBF8"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AB3BD7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J England</w:t>
            </w:r>
          </w:p>
        </w:tc>
        <w:tc>
          <w:tcPr>
            <w:tcW w:w="2355" w:type="dxa"/>
            <w:tcBorders>
              <w:top w:val="nil"/>
              <w:left w:val="nil"/>
              <w:bottom w:val="single" w:sz="4" w:space="0" w:color="auto"/>
              <w:right w:val="single" w:sz="4" w:space="0" w:color="auto"/>
            </w:tcBorders>
            <w:noWrap/>
            <w:vAlign w:val="center"/>
            <w:hideMark/>
          </w:tcPr>
          <w:p w14:paraId="0C793C4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Meal Reimb</w:t>
            </w:r>
          </w:p>
        </w:tc>
        <w:tc>
          <w:tcPr>
            <w:tcW w:w="1305" w:type="dxa"/>
            <w:tcBorders>
              <w:top w:val="nil"/>
              <w:left w:val="nil"/>
              <w:bottom w:val="single" w:sz="4" w:space="0" w:color="auto"/>
              <w:right w:val="single" w:sz="4" w:space="0" w:color="auto"/>
            </w:tcBorders>
            <w:noWrap/>
            <w:vAlign w:val="center"/>
            <w:hideMark/>
          </w:tcPr>
          <w:p w14:paraId="220B324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170</w:t>
            </w:r>
          </w:p>
        </w:tc>
      </w:tr>
      <w:tr w:rsidR="00A41B1A" w:rsidRPr="00CE31D8" w14:paraId="3D62987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62D4D9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IBM Corporation</w:t>
            </w:r>
          </w:p>
        </w:tc>
        <w:tc>
          <w:tcPr>
            <w:tcW w:w="2355" w:type="dxa"/>
            <w:tcBorders>
              <w:top w:val="nil"/>
              <w:left w:val="nil"/>
              <w:bottom w:val="single" w:sz="4" w:space="0" w:color="auto"/>
              <w:right w:val="single" w:sz="4" w:space="0" w:color="auto"/>
            </w:tcBorders>
            <w:noWrap/>
            <w:vAlign w:val="center"/>
            <w:hideMark/>
          </w:tcPr>
          <w:p w14:paraId="5306015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SW Sub</w:t>
            </w:r>
          </w:p>
        </w:tc>
        <w:tc>
          <w:tcPr>
            <w:tcW w:w="1305" w:type="dxa"/>
            <w:tcBorders>
              <w:top w:val="nil"/>
              <w:left w:val="nil"/>
              <w:bottom w:val="single" w:sz="4" w:space="0" w:color="auto"/>
              <w:right w:val="single" w:sz="4" w:space="0" w:color="auto"/>
            </w:tcBorders>
            <w:noWrap/>
            <w:vAlign w:val="center"/>
            <w:hideMark/>
          </w:tcPr>
          <w:p w14:paraId="286ECAB0"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773.5</w:t>
            </w:r>
          </w:p>
        </w:tc>
      </w:tr>
      <w:tr w:rsidR="00A41B1A" w:rsidRPr="00CE31D8" w14:paraId="4B3D88E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A8078A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ISAC</w:t>
            </w:r>
          </w:p>
        </w:tc>
        <w:tc>
          <w:tcPr>
            <w:tcW w:w="2355" w:type="dxa"/>
            <w:tcBorders>
              <w:top w:val="nil"/>
              <w:left w:val="nil"/>
              <w:bottom w:val="single" w:sz="4" w:space="0" w:color="auto"/>
              <w:right w:val="single" w:sz="4" w:space="0" w:color="auto"/>
            </w:tcBorders>
            <w:noWrap/>
            <w:vAlign w:val="center"/>
            <w:hideMark/>
          </w:tcPr>
          <w:p w14:paraId="7DA193E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Conf. Reg</w:t>
            </w:r>
          </w:p>
        </w:tc>
        <w:tc>
          <w:tcPr>
            <w:tcW w:w="1305" w:type="dxa"/>
            <w:tcBorders>
              <w:top w:val="nil"/>
              <w:left w:val="nil"/>
              <w:bottom w:val="single" w:sz="4" w:space="0" w:color="auto"/>
              <w:right w:val="single" w:sz="4" w:space="0" w:color="auto"/>
            </w:tcBorders>
            <w:noWrap/>
            <w:vAlign w:val="center"/>
            <w:hideMark/>
          </w:tcPr>
          <w:p w14:paraId="3AB4F591"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320</w:t>
            </w:r>
          </w:p>
        </w:tc>
      </w:tr>
      <w:tr w:rsidR="00A41B1A" w:rsidRPr="00CE31D8" w14:paraId="4DB6257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2BAD05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LexisNexis</w:t>
            </w:r>
          </w:p>
        </w:tc>
        <w:tc>
          <w:tcPr>
            <w:tcW w:w="2355" w:type="dxa"/>
            <w:tcBorders>
              <w:top w:val="nil"/>
              <w:left w:val="nil"/>
              <w:bottom w:val="single" w:sz="4" w:space="0" w:color="auto"/>
              <w:right w:val="single" w:sz="4" w:space="0" w:color="auto"/>
            </w:tcBorders>
            <w:noWrap/>
            <w:vAlign w:val="center"/>
            <w:hideMark/>
          </w:tcPr>
          <w:p w14:paraId="23D7E7E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Subscription</w:t>
            </w:r>
          </w:p>
        </w:tc>
        <w:tc>
          <w:tcPr>
            <w:tcW w:w="1305" w:type="dxa"/>
            <w:tcBorders>
              <w:top w:val="nil"/>
              <w:left w:val="nil"/>
              <w:bottom w:val="single" w:sz="4" w:space="0" w:color="auto"/>
              <w:right w:val="single" w:sz="4" w:space="0" w:color="auto"/>
            </w:tcBorders>
            <w:noWrap/>
            <w:vAlign w:val="center"/>
            <w:hideMark/>
          </w:tcPr>
          <w:p w14:paraId="2CE7A51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1457.08</w:t>
            </w:r>
          </w:p>
        </w:tc>
      </w:tr>
      <w:tr w:rsidR="00A41B1A" w:rsidRPr="00CE31D8" w14:paraId="2FDA5E68"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FC867E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Lincoln </w:t>
            </w:r>
            <w:proofErr w:type="spellStart"/>
            <w:r w:rsidRPr="00CE31D8">
              <w:rPr>
                <w:rFonts w:ascii="Aptos Narrow" w:eastAsia="Times New Roman" w:hAnsi="Aptos Narrow" w:cs="Times New Roman"/>
                <w:color w:val="000000"/>
                <w:kern w:val="0"/>
                <w14:ligatures w14:val="none"/>
              </w:rPr>
              <w:t>Farm&amp;Home</w:t>
            </w:r>
            <w:proofErr w:type="spellEnd"/>
          </w:p>
        </w:tc>
        <w:tc>
          <w:tcPr>
            <w:tcW w:w="2355" w:type="dxa"/>
            <w:tcBorders>
              <w:top w:val="nil"/>
              <w:left w:val="nil"/>
              <w:bottom w:val="single" w:sz="4" w:space="0" w:color="auto"/>
              <w:right w:val="single" w:sz="4" w:space="0" w:color="auto"/>
            </w:tcBorders>
            <w:noWrap/>
            <w:vAlign w:val="center"/>
            <w:hideMark/>
          </w:tcPr>
          <w:p w14:paraId="2647C83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Fuel</w:t>
            </w:r>
          </w:p>
        </w:tc>
        <w:tc>
          <w:tcPr>
            <w:tcW w:w="1305" w:type="dxa"/>
            <w:tcBorders>
              <w:top w:val="nil"/>
              <w:left w:val="nil"/>
              <w:bottom w:val="single" w:sz="4" w:space="0" w:color="auto"/>
              <w:right w:val="single" w:sz="4" w:space="0" w:color="auto"/>
            </w:tcBorders>
            <w:noWrap/>
            <w:vAlign w:val="center"/>
            <w:hideMark/>
          </w:tcPr>
          <w:p w14:paraId="2AD7B22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544.61</w:t>
            </w:r>
          </w:p>
        </w:tc>
      </w:tr>
      <w:tr w:rsidR="00A41B1A" w:rsidRPr="00CE31D8" w14:paraId="11F9262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764864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Little Red's </w:t>
            </w:r>
            <w:proofErr w:type="spellStart"/>
            <w:r w:rsidRPr="00CE31D8">
              <w:rPr>
                <w:rFonts w:ascii="Aptos Narrow" w:eastAsia="Times New Roman" w:hAnsi="Aptos Narrow" w:cs="Times New Roman"/>
                <w:color w:val="000000"/>
                <w:kern w:val="0"/>
                <w14:ligatures w14:val="none"/>
              </w:rPr>
              <w:t>Srv</w:t>
            </w:r>
            <w:proofErr w:type="spellEnd"/>
          </w:p>
        </w:tc>
        <w:tc>
          <w:tcPr>
            <w:tcW w:w="2355" w:type="dxa"/>
            <w:tcBorders>
              <w:top w:val="nil"/>
              <w:left w:val="nil"/>
              <w:bottom w:val="single" w:sz="4" w:space="0" w:color="auto"/>
              <w:right w:val="single" w:sz="4" w:space="0" w:color="auto"/>
            </w:tcBorders>
            <w:noWrap/>
            <w:vAlign w:val="center"/>
            <w:hideMark/>
          </w:tcPr>
          <w:p w14:paraId="167F80F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Veh. Labor/ Rep</w:t>
            </w:r>
          </w:p>
        </w:tc>
        <w:tc>
          <w:tcPr>
            <w:tcW w:w="1305" w:type="dxa"/>
            <w:tcBorders>
              <w:top w:val="nil"/>
              <w:left w:val="nil"/>
              <w:bottom w:val="single" w:sz="4" w:space="0" w:color="auto"/>
              <w:right w:val="single" w:sz="4" w:space="0" w:color="auto"/>
            </w:tcBorders>
            <w:noWrap/>
            <w:vAlign w:val="center"/>
            <w:hideMark/>
          </w:tcPr>
          <w:p w14:paraId="34829E21"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2094.35</w:t>
            </w:r>
          </w:p>
        </w:tc>
      </w:tr>
      <w:tr w:rsidR="00A41B1A" w:rsidRPr="00CE31D8" w14:paraId="0A4F0B3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E38F7D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Mail </w:t>
            </w:r>
            <w:proofErr w:type="spellStart"/>
            <w:r w:rsidRPr="00CE31D8">
              <w:rPr>
                <w:rFonts w:ascii="Aptos Narrow" w:eastAsia="Times New Roman" w:hAnsi="Aptos Narrow" w:cs="Times New Roman"/>
                <w:color w:val="000000"/>
                <w:kern w:val="0"/>
                <w14:ligatures w14:val="none"/>
              </w:rPr>
              <w:t>Srvcs</w:t>
            </w:r>
            <w:proofErr w:type="spellEnd"/>
          </w:p>
        </w:tc>
        <w:tc>
          <w:tcPr>
            <w:tcW w:w="2355" w:type="dxa"/>
            <w:tcBorders>
              <w:top w:val="nil"/>
              <w:left w:val="nil"/>
              <w:bottom w:val="single" w:sz="4" w:space="0" w:color="auto"/>
              <w:right w:val="single" w:sz="4" w:space="0" w:color="auto"/>
            </w:tcBorders>
            <w:noWrap/>
            <w:vAlign w:val="center"/>
            <w:hideMark/>
          </w:tcPr>
          <w:p w14:paraId="0A89A96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MV Renewal Notic</w:t>
            </w:r>
          </w:p>
        </w:tc>
        <w:tc>
          <w:tcPr>
            <w:tcW w:w="1305" w:type="dxa"/>
            <w:tcBorders>
              <w:top w:val="nil"/>
              <w:left w:val="nil"/>
              <w:bottom w:val="single" w:sz="4" w:space="0" w:color="auto"/>
              <w:right w:val="single" w:sz="4" w:space="0" w:color="auto"/>
            </w:tcBorders>
            <w:noWrap/>
            <w:vAlign w:val="center"/>
            <w:hideMark/>
          </w:tcPr>
          <w:p w14:paraId="5E33F51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843.12</w:t>
            </w:r>
          </w:p>
        </w:tc>
      </w:tr>
      <w:tr w:rsidR="00A41B1A" w:rsidRPr="00CE31D8" w14:paraId="23E5F24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56E00D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Malvern Leader</w:t>
            </w:r>
          </w:p>
        </w:tc>
        <w:tc>
          <w:tcPr>
            <w:tcW w:w="2355" w:type="dxa"/>
            <w:tcBorders>
              <w:top w:val="nil"/>
              <w:left w:val="nil"/>
              <w:bottom w:val="single" w:sz="4" w:space="0" w:color="auto"/>
              <w:right w:val="single" w:sz="4" w:space="0" w:color="auto"/>
            </w:tcBorders>
            <w:noWrap/>
            <w:vAlign w:val="center"/>
            <w:hideMark/>
          </w:tcPr>
          <w:p w14:paraId="38240DD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Publication</w:t>
            </w:r>
          </w:p>
        </w:tc>
        <w:tc>
          <w:tcPr>
            <w:tcW w:w="1305" w:type="dxa"/>
            <w:tcBorders>
              <w:top w:val="nil"/>
              <w:left w:val="nil"/>
              <w:bottom w:val="single" w:sz="4" w:space="0" w:color="auto"/>
              <w:right w:val="single" w:sz="4" w:space="0" w:color="auto"/>
            </w:tcBorders>
            <w:noWrap/>
            <w:vAlign w:val="center"/>
            <w:hideMark/>
          </w:tcPr>
          <w:p w14:paraId="5A344FC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856.7</w:t>
            </w:r>
          </w:p>
        </w:tc>
      </w:tr>
      <w:tr w:rsidR="00A41B1A" w:rsidRPr="00CE31D8" w14:paraId="3711F02A"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78CEF0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Mediacom</w:t>
            </w:r>
          </w:p>
        </w:tc>
        <w:tc>
          <w:tcPr>
            <w:tcW w:w="2355" w:type="dxa"/>
            <w:tcBorders>
              <w:top w:val="nil"/>
              <w:left w:val="nil"/>
              <w:bottom w:val="single" w:sz="4" w:space="0" w:color="auto"/>
              <w:right w:val="single" w:sz="4" w:space="0" w:color="auto"/>
            </w:tcBorders>
            <w:noWrap/>
            <w:vAlign w:val="center"/>
            <w:hideMark/>
          </w:tcPr>
          <w:p w14:paraId="04BAB9D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Internet Bil</w:t>
            </w:r>
          </w:p>
        </w:tc>
        <w:tc>
          <w:tcPr>
            <w:tcW w:w="1305" w:type="dxa"/>
            <w:tcBorders>
              <w:top w:val="nil"/>
              <w:left w:val="nil"/>
              <w:bottom w:val="single" w:sz="4" w:space="0" w:color="auto"/>
              <w:right w:val="single" w:sz="4" w:space="0" w:color="auto"/>
            </w:tcBorders>
            <w:noWrap/>
            <w:vAlign w:val="center"/>
            <w:hideMark/>
          </w:tcPr>
          <w:p w14:paraId="0A77F580"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573.8</w:t>
            </w:r>
          </w:p>
        </w:tc>
      </w:tr>
      <w:tr w:rsidR="00A41B1A" w:rsidRPr="00CE31D8" w14:paraId="231543BF"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6374BB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Menards</w:t>
            </w:r>
          </w:p>
        </w:tc>
        <w:tc>
          <w:tcPr>
            <w:tcW w:w="2355" w:type="dxa"/>
            <w:tcBorders>
              <w:top w:val="nil"/>
              <w:left w:val="nil"/>
              <w:bottom w:val="single" w:sz="4" w:space="0" w:color="auto"/>
              <w:right w:val="single" w:sz="4" w:space="0" w:color="auto"/>
            </w:tcBorders>
            <w:noWrap/>
            <w:vAlign w:val="center"/>
            <w:hideMark/>
          </w:tcPr>
          <w:p w14:paraId="526121E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Supplies </w:t>
            </w:r>
          </w:p>
        </w:tc>
        <w:tc>
          <w:tcPr>
            <w:tcW w:w="1305" w:type="dxa"/>
            <w:tcBorders>
              <w:top w:val="nil"/>
              <w:left w:val="nil"/>
              <w:bottom w:val="single" w:sz="4" w:space="0" w:color="auto"/>
              <w:right w:val="single" w:sz="4" w:space="0" w:color="auto"/>
            </w:tcBorders>
            <w:noWrap/>
            <w:vAlign w:val="center"/>
            <w:hideMark/>
          </w:tcPr>
          <w:p w14:paraId="735F1E2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130.02</w:t>
            </w:r>
          </w:p>
        </w:tc>
      </w:tr>
      <w:tr w:rsidR="00A41B1A" w:rsidRPr="00CE31D8" w14:paraId="19E1D74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1D4AE1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MidAmerican</w:t>
            </w:r>
          </w:p>
        </w:tc>
        <w:tc>
          <w:tcPr>
            <w:tcW w:w="2355" w:type="dxa"/>
            <w:tcBorders>
              <w:top w:val="nil"/>
              <w:left w:val="nil"/>
              <w:bottom w:val="single" w:sz="4" w:space="0" w:color="auto"/>
              <w:right w:val="single" w:sz="4" w:space="0" w:color="auto"/>
            </w:tcBorders>
            <w:noWrap/>
            <w:vAlign w:val="center"/>
            <w:hideMark/>
          </w:tcPr>
          <w:p w14:paraId="57264DB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Electric Bill</w:t>
            </w:r>
          </w:p>
        </w:tc>
        <w:tc>
          <w:tcPr>
            <w:tcW w:w="1305" w:type="dxa"/>
            <w:tcBorders>
              <w:top w:val="nil"/>
              <w:left w:val="nil"/>
              <w:bottom w:val="single" w:sz="4" w:space="0" w:color="auto"/>
              <w:right w:val="single" w:sz="4" w:space="0" w:color="auto"/>
            </w:tcBorders>
            <w:noWrap/>
            <w:vAlign w:val="center"/>
            <w:hideMark/>
          </w:tcPr>
          <w:p w14:paraId="73803E4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3942.26</w:t>
            </w:r>
          </w:p>
        </w:tc>
      </w:tr>
      <w:tr w:rsidR="00A41B1A" w:rsidRPr="00CE31D8" w14:paraId="55E9B9B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80C7C2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Myrtue Public Health</w:t>
            </w:r>
          </w:p>
        </w:tc>
        <w:tc>
          <w:tcPr>
            <w:tcW w:w="2355" w:type="dxa"/>
            <w:tcBorders>
              <w:top w:val="nil"/>
              <w:left w:val="nil"/>
              <w:bottom w:val="single" w:sz="4" w:space="0" w:color="auto"/>
              <w:right w:val="single" w:sz="4" w:space="0" w:color="auto"/>
            </w:tcBorders>
            <w:noWrap/>
            <w:vAlign w:val="center"/>
            <w:hideMark/>
          </w:tcPr>
          <w:p w14:paraId="620401A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Expense Reimb</w:t>
            </w:r>
          </w:p>
        </w:tc>
        <w:tc>
          <w:tcPr>
            <w:tcW w:w="1305" w:type="dxa"/>
            <w:tcBorders>
              <w:top w:val="nil"/>
              <w:left w:val="nil"/>
              <w:bottom w:val="single" w:sz="4" w:space="0" w:color="auto"/>
              <w:right w:val="single" w:sz="4" w:space="0" w:color="auto"/>
            </w:tcBorders>
            <w:noWrap/>
            <w:vAlign w:val="center"/>
            <w:hideMark/>
          </w:tcPr>
          <w:p w14:paraId="4EC0CF9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987.43</w:t>
            </w:r>
          </w:p>
        </w:tc>
      </w:tr>
      <w:tr w:rsidR="00A41B1A" w:rsidRPr="00CE31D8" w14:paraId="3DCE18E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28668B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Papillion Sanitation</w:t>
            </w:r>
          </w:p>
        </w:tc>
        <w:tc>
          <w:tcPr>
            <w:tcW w:w="2355" w:type="dxa"/>
            <w:tcBorders>
              <w:top w:val="nil"/>
              <w:left w:val="nil"/>
              <w:bottom w:val="single" w:sz="4" w:space="0" w:color="auto"/>
              <w:right w:val="single" w:sz="4" w:space="0" w:color="auto"/>
            </w:tcBorders>
            <w:noWrap/>
            <w:vAlign w:val="center"/>
            <w:hideMark/>
          </w:tcPr>
          <w:p w14:paraId="796CEA8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Trash</w:t>
            </w:r>
          </w:p>
        </w:tc>
        <w:tc>
          <w:tcPr>
            <w:tcW w:w="1305" w:type="dxa"/>
            <w:tcBorders>
              <w:top w:val="nil"/>
              <w:left w:val="nil"/>
              <w:bottom w:val="single" w:sz="4" w:space="0" w:color="auto"/>
              <w:right w:val="single" w:sz="4" w:space="0" w:color="auto"/>
            </w:tcBorders>
            <w:noWrap/>
            <w:vAlign w:val="center"/>
            <w:hideMark/>
          </w:tcPr>
          <w:p w14:paraId="626E555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134.66</w:t>
            </w:r>
          </w:p>
        </w:tc>
      </w:tr>
      <w:tr w:rsidR="00A41B1A" w:rsidRPr="00CE31D8" w14:paraId="15B95A7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69ECF6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Samar Realty</w:t>
            </w:r>
          </w:p>
        </w:tc>
        <w:tc>
          <w:tcPr>
            <w:tcW w:w="2355" w:type="dxa"/>
            <w:tcBorders>
              <w:top w:val="nil"/>
              <w:left w:val="nil"/>
              <w:bottom w:val="single" w:sz="4" w:space="0" w:color="auto"/>
              <w:right w:val="single" w:sz="4" w:space="0" w:color="auto"/>
            </w:tcBorders>
            <w:noWrap/>
            <w:vAlign w:val="center"/>
            <w:hideMark/>
          </w:tcPr>
          <w:p w14:paraId="3588838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Gen. Relief</w:t>
            </w:r>
          </w:p>
        </w:tc>
        <w:tc>
          <w:tcPr>
            <w:tcW w:w="1305" w:type="dxa"/>
            <w:tcBorders>
              <w:top w:val="nil"/>
              <w:left w:val="nil"/>
              <w:bottom w:val="single" w:sz="4" w:space="0" w:color="auto"/>
              <w:right w:val="single" w:sz="4" w:space="0" w:color="auto"/>
            </w:tcBorders>
            <w:noWrap/>
            <w:vAlign w:val="center"/>
            <w:hideMark/>
          </w:tcPr>
          <w:p w14:paraId="512BBB3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700</w:t>
            </w:r>
          </w:p>
        </w:tc>
      </w:tr>
      <w:tr w:rsidR="00A41B1A" w:rsidRPr="00CE31D8" w14:paraId="1C238075"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2D1216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Sharp Blades </w:t>
            </w:r>
          </w:p>
        </w:tc>
        <w:tc>
          <w:tcPr>
            <w:tcW w:w="2355" w:type="dxa"/>
            <w:tcBorders>
              <w:top w:val="nil"/>
              <w:left w:val="nil"/>
              <w:bottom w:val="single" w:sz="4" w:space="0" w:color="auto"/>
              <w:right w:val="single" w:sz="4" w:space="0" w:color="auto"/>
            </w:tcBorders>
            <w:noWrap/>
            <w:vAlign w:val="center"/>
            <w:hideMark/>
          </w:tcPr>
          <w:p w14:paraId="2BFB953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Lawn Service</w:t>
            </w:r>
          </w:p>
        </w:tc>
        <w:tc>
          <w:tcPr>
            <w:tcW w:w="1305" w:type="dxa"/>
            <w:tcBorders>
              <w:top w:val="nil"/>
              <w:left w:val="nil"/>
              <w:bottom w:val="single" w:sz="4" w:space="0" w:color="auto"/>
              <w:right w:val="single" w:sz="4" w:space="0" w:color="auto"/>
            </w:tcBorders>
            <w:noWrap/>
            <w:vAlign w:val="center"/>
            <w:hideMark/>
          </w:tcPr>
          <w:p w14:paraId="6D98DB5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250</w:t>
            </w:r>
          </w:p>
        </w:tc>
      </w:tr>
      <w:tr w:rsidR="00A41B1A" w:rsidRPr="00CE31D8" w14:paraId="71A68E2C"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903D90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lastRenderedPageBreak/>
              <w:t xml:space="preserve">Taylor Co Pub </w:t>
            </w:r>
            <w:proofErr w:type="spellStart"/>
            <w:r w:rsidRPr="00CE31D8">
              <w:rPr>
                <w:rFonts w:ascii="Aptos Narrow" w:eastAsia="Times New Roman" w:hAnsi="Aptos Narrow" w:cs="Times New Roman"/>
                <w:color w:val="000000"/>
                <w:kern w:val="0"/>
                <w14:ligatures w14:val="none"/>
              </w:rPr>
              <w:t>Hlth</w:t>
            </w:r>
            <w:proofErr w:type="spellEnd"/>
          </w:p>
        </w:tc>
        <w:tc>
          <w:tcPr>
            <w:tcW w:w="2355" w:type="dxa"/>
            <w:tcBorders>
              <w:top w:val="nil"/>
              <w:left w:val="nil"/>
              <w:bottom w:val="single" w:sz="4" w:space="0" w:color="auto"/>
              <w:right w:val="single" w:sz="4" w:space="0" w:color="auto"/>
            </w:tcBorders>
            <w:noWrap/>
            <w:vAlign w:val="center"/>
            <w:hideMark/>
          </w:tcPr>
          <w:p w14:paraId="43AAABA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Expense Reimb</w:t>
            </w:r>
          </w:p>
        </w:tc>
        <w:tc>
          <w:tcPr>
            <w:tcW w:w="1305" w:type="dxa"/>
            <w:tcBorders>
              <w:top w:val="nil"/>
              <w:left w:val="nil"/>
              <w:bottom w:val="single" w:sz="4" w:space="0" w:color="auto"/>
              <w:right w:val="single" w:sz="4" w:space="0" w:color="auto"/>
            </w:tcBorders>
            <w:noWrap/>
            <w:vAlign w:val="center"/>
            <w:hideMark/>
          </w:tcPr>
          <w:p w14:paraId="0588F18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445.96</w:t>
            </w:r>
          </w:p>
        </w:tc>
      </w:tr>
      <w:tr w:rsidR="00A41B1A" w:rsidRPr="00CE31D8" w14:paraId="70C98E33"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DA92EC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The Shredder</w:t>
            </w:r>
          </w:p>
        </w:tc>
        <w:tc>
          <w:tcPr>
            <w:tcW w:w="2355" w:type="dxa"/>
            <w:tcBorders>
              <w:top w:val="nil"/>
              <w:left w:val="nil"/>
              <w:bottom w:val="single" w:sz="4" w:space="0" w:color="auto"/>
              <w:right w:val="single" w:sz="4" w:space="0" w:color="auto"/>
            </w:tcBorders>
            <w:noWrap/>
            <w:vAlign w:val="center"/>
            <w:hideMark/>
          </w:tcPr>
          <w:p w14:paraId="7E74B82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Shredding </w:t>
            </w:r>
          </w:p>
        </w:tc>
        <w:tc>
          <w:tcPr>
            <w:tcW w:w="1305" w:type="dxa"/>
            <w:tcBorders>
              <w:top w:val="nil"/>
              <w:left w:val="nil"/>
              <w:bottom w:val="single" w:sz="4" w:space="0" w:color="auto"/>
              <w:right w:val="single" w:sz="4" w:space="0" w:color="auto"/>
            </w:tcBorders>
            <w:noWrap/>
            <w:vAlign w:val="center"/>
            <w:hideMark/>
          </w:tcPr>
          <w:p w14:paraId="5EC96F8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66</w:t>
            </w:r>
          </w:p>
        </w:tc>
      </w:tr>
      <w:tr w:rsidR="00A41B1A" w:rsidRPr="00CE31D8" w14:paraId="0375514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F611EC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Trane US</w:t>
            </w:r>
          </w:p>
        </w:tc>
        <w:tc>
          <w:tcPr>
            <w:tcW w:w="2355" w:type="dxa"/>
            <w:tcBorders>
              <w:top w:val="nil"/>
              <w:left w:val="nil"/>
              <w:bottom w:val="single" w:sz="4" w:space="0" w:color="auto"/>
              <w:right w:val="single" w:sz="4" w:space="0" w:color="auto"/>
            </w:tcBorders>
            <w:noWrap/>
            <w:vAlign w:val="center"/>
            <w:hideMark/>
          </w:tcPr>
          <w:p w14:paraId="4BE6B9F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Part-Sensor </w:t>
            </w:r>
          </w:p>
        </w:tc>
        <w:tc>
          <w:tcPr>
            <w:tcW w:w="1305" w:type="dxa"/>
            <w:tcBorders>
              <w:top w:val="nil"/>
              <w:left w:val="nil"/>
              <w:bottom w:val="single" w:sz="4" w:space="0" w:color="auto"/>
              <w:right w:val="single" w:sz="4" w:space="0" w:color="auto"/>
            </w:tcBorders>
            <w:noWrap/>
            <w:vAlign w:val="center"/>
            <w:hideMark/>
          </w:tcPr>
          <w:p w14:paraId="6D7A2F4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3394.99</w:t>
            </w:r>
          </w:p>
        </w:tc>
      </w:tr>
      <w:tr w:rsidR="00A41B1A" w:rsidRPr="00CE31D8" w14:paraId="05DB230E"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6BBBC2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VISA</w:t>
            </w:r>
          </w:p>
        </w:tc>
        <w:tc>
          <w:tcPr>
            <w:tcW w:w="2355" w:type="dxa"/>
            <w:tcBorders>
              <w:top w:val="nil"/>
              <w:left w:val="nil"/>
              <w:bottom w:val="single" w:sz="4" w:space="0" w:color="auto"/>
              <w:right w:val="single" w:sz="4" w:space="0" w:color="auto"/>
            </w:tcBorders>
            <w:noWrap/>
            <w:vAlign w:val="center"/>
            <w:hideMark/>
          </w:tcPr>
          <w:p w14:paraId="2B2EEAB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Apprvd</w:t>
            </w:r>
            <w:proofErr w:type="spellEnd"/>
            <w:r w:rsidRPr="00CE31D8">
              <w:rPr>
                <w:rFonts w:ascii="Aptos Narrow" w:eastAsia="Times New Roman" w:hAnsi="Aptos Narrow" w:cs="Times New Roman"/>
                <w:color w:val="000000"/>
                <w:kern w:val="0"/>
                <w14:ligatures w14:val="none"/>
              </w:rPr>
              <w:t xml:space="preserve"> Dept </w:t>
            </w:r>
            <w:proofErr w:type="spellStart"/>
            <w:r w:rsidRPr="00CE31D8">
              <w:rPr>
                <w:rFonts w:ascii="Aptos Narrow" w:eastAsia="Times New Roman" w:hAnsi="Aptos Narrow" w:cs="Times New Roman"/>
                <w:color w:val="000000"/>
                <w:kern w:val="0"/>
                <w14:ligatures w14:val="none"/>
              </w:rPr>
              <w:t>Prchs</w:t>
            </w:r>
            <w:proofErr w:type="spellEnd"/>
          </w:p>
        </w:tc>
        <w:tc>
          <w:tcPr>
            <w:tcW w:w="1305" w:type="dxa"/>
            <w:tcBorders>
              <w:top w:val="nil"/>
              <w:left w:val="nil"/>
              <w:bottom w:val="single" w:sz="4" w:space="0" w:color="auto"/>
              <w:right w:val="single" w:sz="4" w:space="0" w:color="auto"/>
            </w:tcBorders>
            <w:noWrap/>
            <w:vAlign w:val="center"/>
            <w:hideMark/>
          </w:tcPr>
          <w:p w14:paraId="41EEEBD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3804.09</w:t>
            </w:r>
          </w:p>
        </w:tc>
      </w:tr>
      <w:tr w:rsidR="00A41B1A" w:rsidRPr="00CE31D8" w14:paraId="1DCB9E6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2DC722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Visual Edge IT</w:t>
            </w:r>
          </w:p>
        </w:tc>
        <w:tc>
          <w:tcPr>
            <w:tcW w:w="2355" w:type="dxa"/>
            <w:tcBorders>
              <w:top w:val="nil"/>
              <w:left w:val="nil"/>
              <w:bottom w:val="single" w:sz="4" w:space="0" w:color="auto"/>
              <w:right w:val="single" w:sz="4" w:space="0" w:color="auto"/>
            </w:tcBorders>
            <w:noWrap/>
            <w:vAlign w:val="center"/>
            <w:hideMark/>
          </w:tcPr>
          <w:p w14:paraId="1E151AF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Copier Lease </w:t>
            </w:r>
          </w:p>
        </w:tc>
        <w:tc>
          <w:tcPr>
            <w:tcW w:w="1305" w:type="dxa"/>
            <w:tcBorders>
              <w:top w:val="nil"/>
              <w:left w:val="nil"/>
              <w:bottom w:val="single" w:sz="4" w:space="0" w:color="auto"/>
              <w:right w:val="single" w:sz="4" w:space="0" w:color="auto"/>
            </w:tcBorders>
            <w:noWrap/>
            <w:vAlign w:val="center"/>
            <w:hideMark/>
          </w:tcPr>
          <w:p w14:paraId="2AB9324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69.97</w:t>
            </w:r>
          </w:p>
        </w:tc>
      </w:tr>
      <w:tr w:rsidR="00A41B1A" w:rsidRPr="00CE31D8" w14:paraId="1352DF07"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278779A8"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General Supplemental Fund</w:t>
            </w:r>
          </w:p>
        </w:tc>
      </w:tr>
      <w:tr w:rsidR="00A41B1A" w:rsidRPr="00CE31D8" w14:paraId="25E6C3B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D42BD7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Advantage Administrators</w:t>
            </w:r>
          </w:p>
        </w:tc>
        <w:tc>
          <w:tcPr>
            <w:tcW w:w="2355" w:type="dxa"/>
            <w:tcBorders>
              <w:top w:val="nil"/>
              <w:left w:val="nil"/>
              <w:bottom w:val="single" w:sz="4" w:space="0" w:color="auto"/>
              <w:right w:val="single" w:sz="4" w:space="0" w:color="auto"/>
            </w:tcBorders>
            <w:noWrap/>
            <w:vAlign w:val="center"/>
            <w:hideMark/>
          </w:tcPr>
          <w:p w14:paraId="346BB20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HRA Admin Fee </w:t>
            </w:r>
          </w:p>
        </w:tc>
        <w:tc>
          <w:tcPr>
            <w:tcW w:w="1305" w:type="dxa"/>
            <w:tcBorders>
              <w:top w:val="nil"/>
              <w:left w:val="nil"/>
              <w:bottom w:val="single" w:sz="4" w:space="0" w:color="auto"/>
              <w:right w:val="single" w:sz="4" w:space="0" w:color="auto"/>
            </w:tcBorders>
            <w:noWrap/>
            <w:vAlign w:val="center"/>
            <w:hideMark/>
          </w:tcPr>
          <w:p w14:paraId="229AC0E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332</w:t>
            </w:r>
          </w:p>
        </w:tc>
      </w:tr>
      <w:tr w:rsidR="00A41B1A" w:rsidRPr="00CE31D8" w14:paraId="0790BB9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0EE477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Bluffs Electric</w:t>
            </w:r>
          </w:p>
        </w:tc>
        <w:tc>
          <w:tcPr>
            <w:tcW w:w="2355" w:type="dxa"/>
            <w:tcBorders>
              <w:top w:val="nil"/>
              <w:left w:val="nil"/>
              <w:bottom w:val="single" w:sz="4" w:space="0" w:color="auto"/>
              <w:right w:val="single" w:sz="4" w:space="0" w:color="auto"/>
            </w:tcBorders>
            <w:noWrap/>
            <w:vAlign w:val="center"/>
            <w:hideMark/>
          </w:tcPr>
          <w:p w14:paraId="7038D58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Outlet Relocation</w:t>
            </w:r>
          </w:p>
        </w:tc>
        <w:tc>
          <w:tcPr>
            <w:tcW w:w="1305" w:type="dxa"/>
            <w:tcBorders>
              <w:top w:val="nil"/>
              <w:left w:val="nil"/>
              <w:bottom w:val="single" w:sz="4" w:space="0" w:color="auto"/>
              <w:right w:val="single" w:sz="4" w:space="0" w:color="auto"/>
            </w:tcBorders>
            <w:noWrap/>
            <w:vAlign w:val="center"/>
            <w:hideMark/>
          </w:tcPr>
          <w:p w14:paraId="4F65984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1260.93</w:t>
            </w:r>
          </w:p>
        </w:tc>
      </w:tr>
      <w:tr w:rsidR="00A41B1A" w:rsidRPr="00CE31D8" w14:paraId="5878E7F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679156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IMWCA</w:t>
            </w:r>
          </w:p>
        </w:tc>
        <w:tc>
          <w:tcPr>
            <w:tcW w:w="2355" w:type="dxa"/>
            <w:tcBorders>
              <w:top w:val="nil"/>
              <w:left w:val="nil"/>
              <w:bottom w:val="single" w:sz="4" w:space="0" w:color="auto"/>
              <w:right w:val="single" w:sz="4" w:space="0" w:color="auto"/>
            </w:tcBorders>
            <w:noWrap/>
            <w:vAlign w:val="center"/>
            <w:hideMark/>
          </w:tcPr>
          <w:p w14:paraId="7E36D4D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#7 Work Comp</w:t>
            </w:r>
          </w:p>
        </w:tc>
        <w:tc>
          <w:tcPr>
            <w:tcW w:w="1305" w:type="dxa"/>
            <w:tcBorders>
              <w:top w:val="nil"/>
              <w:left w:val="nil"/>
              <w:bottom w:val="single" w:sz="4" w:space="0" w:color="auto"/>
              <w:right w:val="single" w:sz="4" w:space="0" w:color="auto"/>
            </w:tcBorders>
            <w:noWrap/>
            <w:vAlign w:val="center"/>
            <w:hideMark/>
          </w:tcPr>
          <w:p w14:paraId="188F9CA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5509</w:t>
            </w:r>
          </w:p>
        </w:tc>
      </w:tr>
      <w:tr w:rsidR="00A41B1A" w:rsidRPr="00CE31D8" w14:paraId="68A0DC8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167C4E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J L Jameson</w:t>
            </w:r>
          </w:p>
        </w:tc>
        <w:tc>
          <w:tcPr>
            <w:tcW w:w="2355" w:type="dxa"/>
            <w:tcBorders>
              <w:top w:val="nil"/>
              <w:left w:val="nil"/>
              <w:bottom w:val="single" w:sz="4" w:space="0" w:color="auto"/>
              <w:right w:val="single" w:sz="4" w:space="0" w:color="auto"/>
            </w:tcBorders>
            <w:noWrap/>
            <w:vAlign w:val="center"/>
            <w:hideMark/>
          </w:tcPr>
          <w:p w14:paraId="74F9810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Court Fees</w:t>
            </w:r>
          </w:p>
        </w:tc>
        <w:tc>
          <w:tcPr>
            <w:tcW w:w="1305" w:type="dxa"/>
            <w:tcBorders>
              <w:top w:val="nil"/>
              <w:left w:val="nil"/>
              <w:bottom w:val="single" w:sz="4" w:space="0" w:color="auto"/>
              <w:right w:val="single" w:sz="4" w:space="0" w:color="auto"/>
            </w:tcBorders>
            <w:noWrap/>
            <w:vAlign w:val="center"/>
            <w:hideMark/>
          </w:tcPr>
          <w:p w14:paraId="22D88CD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80.5</w:t>
            </w:r>
          </w:p>
        </w:tc>
      </w:tr>
      <w:tr w:rsidR="00A41B1A" w:rsidRPr="00CE31D8" w14:paraId="5B650DC0"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7E3892CF"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County Attorney Recovery</w:t>
            </w:r>
          </w:p>
        </w:tc>
      </w:tr>
      <w:tr w:rsidR="00A41B1A" w:rsidRPr="00CE31D8" w14:paraId="20E220E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ECD770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VISA</w:t>
            </w:r>
          </w:p>
        </w:tc>
        <w:tc>
          <w:tcPr>
            <w:tcW w:w="2355" w:type="dxa"/>
            <w:tcBorders>
              <w:top w:val="nil"/>
              <w:left w:val="nil"/>
              <w:bottom w:val="single" w:sz="4" w:space="0" w:color="auto"/>
              <w:right w:val="single" w:sz="4" w:space="0" w:color="auto"/>
            </w:tcBorders>
            <w:noWrap/>
            <w:vAlign w:val="center"/>
            <w:hideMark/>
          </w:tcPr>
          <w:p w14:paraId="3B5B760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Apprvd</w:t>
            </w:r>
            <w:proofErr w:type="spellEnd"/>
            <w:r w:rsidRPr="00CE31D8">
              <w:rPr>
                <w:rFonts w:ascii="Aptos Narrow" w:eastAsia="Times New Roman" w:hAnsi="Aptos Narrow" w:cs="Times New Roman"/>
                <w:color w:val="000000"/>
                <w:kern w:val="0"/>
                <w14:ligatures w14:val="none"/>
              </w:rPr>
              <w:t xml:space="preserve"> Dept </w:t>
            </w:r>
            <w:proofErr w:type="spellStart"/>
            <w:r w:rsidRPr="00CE31D8">
              <w:rPr>
                <w:rFonts w:ascii="Aptos Narrow" w:eastAsia="Times New Roman" w:hAnsi="Aptos Narrow" w:cs="Times New Roman"/>
                <w:color w:val="000000"/>
                <w:kern w:val="0"/>
                <w14:ligatures w14:val="none"/>
              </w:rPr>
              <w:t>Prchs</w:t>
            </w:r>
            <w:proofErr w:type="spellEnd"/>
          </w:p>
        </w:tc>
        <w:tc>
          <w:tcPr>
            <w:tcW w:w="1305" w:type="dxa"/>
            <w:tcBorders>
              <w:top w:val="nil"/>
              <w:left w:val="nil"/>
              <w:bottom w:val="single" w:sz="4" w:space="0" w:color="auto"/>
              <w:right w:val="single" w:sz="4" w:space="0" w:color="auto"/>
            </w:tcBorders>
            <w:noWrap/>
            <w:vAlign w:val="center"/>
            <w:hideMark/>
          </w:tcPr>
          <w:p w14:paraId="3ECB860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424.38</w:t>
            </w:r>
          </w:p>
        </w:tc>
      </w:tr>
      <w:tr w:rsidR="00A41B1A" w:rsidRPr="00CE31D8" w14:paraId="7E55F8CF"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1E13F2CA"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Rural Services Basic Fund</w:t>
            </w:r>
          </w:p>
        </w:tc>
      </w:tr>
      <w:tr w:rsidR="00A41B1A" w:rsidRPr="00CE31D8" w14:paraId="4095F15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3371DB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Agriland</w:t>
            </w:r>
            <w:proofErr w:type="spellEnd"/>
            <w:r w:rsidRPr="00CE31D8">
              <w:rPr>
                <w:rFonts w:ascii="Aptos Narrow" w:eastAsia="Times New Roman" w:hAnsi="Aptos Narrow" w:cs="Times New Roman"/>
                <w:color w:val="000000"/>
                <w:kern w:val="0"/>
                <w14:ligatures w14:val="none"/>
              </w:rPr>
              <w:t xml:space="preserve"> FS</w:t>
            </w:r>
          </w:p>
        </w:tc>
        <w:tc>
          <w:tcPr>
            <w:tcW w:w="2355" w:type="dxa"/>
            <w:tcBorders>
              <w:top w:val="nil"/>
              <w:left w:val="nil"/>
              <w:bottom w:val="single" w:sz="4" w:space="0" w:color="auto"/>
              <w:right w:val="single" w:sz="4" w:space="0" w:color="auto"/>
            </w:tcBorders>
            <w:noWrap/>
            <w:vAlign w:val="center"/>
            <w:hideMark/>
          </w:tcPr>
          <w:p w14:paraId="347B49A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Fuel</w:t>
            </w:r>
          </w:p>
        </w:tc>
        <w:tc>
          <w:tcPr>
            <w:tcW w:w="1305" w:type="dxa"/>
            <w:tcBorders>
              <w:top w:val="nil"/>
              <w:left w:val="nil"/>
              <w:bottom w:val="single" w:sz="4" w:space="0" w:color="auto"/>
              <w:right w:val="single" w:sz="4" w:space="0" w:color="auto"/>
            </w:tcBorders>
            <w:noWrap/>
            <w:vAlign w:val="center"/>
            <w:hideMark/>
          </w:tcPr>
          <w:p w14:paraId="78C5352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15786.65</w:t>
            </w:r>
          </w:p>
        </w:tc>
      </w:tr>
      <w:tr w:rsidR="00A41B1A" w:rsidRPr="00CE31D8" w14:paraId="3CA823E8"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3576E8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Iowa Prison Ind</w:t>
            </w:r>
          </w:p>
        </w:tc>
        <w:tc>
          <w:tcPr>
            <w:tcW w:w="2355" w:type="dxa"/>
            <w:tcBorders>
              <w:top w:val="nil"/>
              <w:left w:val="nil"/>
              <w:bottom w:val="single" w:sz="4" w:space="0" w:color="auto"/>
              <w:right w:val="single" w:sz="4" w:space="0" w:color="auto"/>
            </w:tcBorders>
            <w:noWrap/>
            <w:vAlign w:val="center"/>
            <w:hideMark/>
          </w:tcPr>
          <w:p w14:paraId="5C38943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Uniform</w:t>
            </w:r>
          </w:p>
        </w:tc>
        <w:tc>
          <w:tcPr>
            <w:tcW w:w="1305" w:type="dxa"/>
            <w:tcBorders>
              <w:top w:val="nil"/>
              <w:left w:val="nil"/>
              <w:bottom w:val="single" w:sz="4" w:space="0" w:color="auto"/>
              <w:right w:val="single" w:sz="4" w:space="0" w:color="auto"/>
            </w:tcBorders>
            <w:noWrap/>
            <w:vAlign w:val="center"/>
            <w:hideMark/>
          </w:tcPr>
          <w:p w14:paraId="019B44B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103.9</w:t>
            </w:r>
          </w:p>
        </w:tc>
      </w:tr>
      <w:tr w:rsidR="00A41B1A" w:rsidRPr="00CE31D8" w14:paraId="2536DCB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97645B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Lincoln </w:t>
            </w:r>
            <w:proofErr w:type="spellStart"/>
            <w:r w:rsidRPr="00CE31D8">
              <w:rPr>
                <w:rFonts w:ascii="Aptos Narrow" w:eastAsia="Times New Roman" w:hAnsi="Aptos Narrow" w:cs="Times New Roman"/>
                <w:color w:val="000000"/>
                <w:kern w:val="0"/>
                <w14:ligatures w14:val="none"/>
              </w:rPr>
              <w:t>Farm&amp;Home</w:t>
            </w:r>
            <w:proofErr w:type="spellEnd"/>
          </w:p>
        </w:tc>
        <w:tc>
          <w:tcPr>
            <w:tcW w:w="2355" w:type="dxa"/>
            <w:tcBorders>
              <w:top w:val="nil"/>
              <w:left w:val="nil"/>
              <w:bottom w:val="single" w:sz="4" w:space="0" w:color="auto"/>
              <w:right w:val="single" w:sz="4" w:space="0" w:color="auto"/>
            </w:tcBorders>
            <w:noWrap/>
            <w:vAlign w:val="center"/>
            <w:hideMark/>
          </w:tcPr>
          <w:p w14:paraId="695C3E0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Dyed #2</w:t>
            </w:r>
          </w:p>
        </w:tc>
        <w:tc>
          <w:tcPr>
            <w:tcW w:w="1305" w:type="dxa"/>
            <w:tcBorders>
              <w:top w:val="nil"/>
              <w:left w:val="nil"/>
              <w:bottom w:val="single" w:sz="4" w:space="0" w:color="auto"/>
              <w:right w:val="single" w:sz="4" w:space="0" w:color="auto"/>
            </w:tcBorders>
            <w:noWrap/>
            <w:vAlign w:val="center"/>
            <w:hideMark/>
          </w:tcPr>
          <w:p w14:paraId="12C4DBF4"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23719.25</w:t>
            </w:r>
          </w:p>
        </w:tc>
      </w:tr>
      <w:tr w:rsidR="00A41B1A" w:rsidRPr="00CE31D8" w14:paraId="24336B6C"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4BDE70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Malvern Leader</w:t>
            </w:r>
          </w:p>
        </w:tc>
        <w:tc>
          <w:tcPr>
            <w:tcW w:w="2355" w:type="dxa"/>
            <w:tcBorders>
              <w:top w:val="nil"/>
              <w:left w:val="nil"/>
              <w:bottom w:val="single" w:sz="4" w:space="0" w:color="auto"/>
              <w:right w:val="single" w:sz="4" w:space="0" w:color="auto"/>
            </w:tcBorders>
            <w:noWrap/>
            <w:vAlign w:val="center"/>
            <w:hideMark/>
          </w:tcPr>
          <w:p w14:paraId="4454676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Publication</w:t>
            </w:r>
          </w:p>
        </w:tc>
        <w:tc>
          <w:tcPr>
            <w:tcW w:w="1305" w:type="dxa"/>
            <w:tcBorders>
              <w:top w:val="nil"/>
              <w:left w:val="nil"/>
              <w:bottom w:val="single" w:sz="4" w:space="0" w:color="auto"/>
              <w:right w:val="single" w:sz="4" w:space="0" w:color="auto"/>
            </w:tcBorders>
            <w:noWrap/>
            <w:vAlign w:val="center"/>
            <w:hideMark/>
          </w:tcPr>
          <w:p w14:paraId="7510E52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110.61</w:t>
            </w:r>
          </w:p>
        </w:tc>
      </w:tr>
      <w:tr w:rsidR="00A41B1A" w:rsidRPr="00CE31D8" w14:paraId="50D410B1"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3ACE3E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Mills Co Recorder</w:t>
            </w:r>
          </w:p>
        </w:tc>
        <w:tc>
          <w:tcPr>
            <w:tcW w:w="2355" w:type="dxa"/>
            <w:tcBorders>
              <w:top w:val="nil"/>
              <w:left w:val="nil"/>
              <w:bottom w:val="single" w:sz="4" w:space="0" w:color="auto"/>
              <w:right w:val="single" w:sz="4" w:space="0" w:color="auto"/>
            </w:tcBorders>
            <w:noWrap/>
            <w:vAlign w:val="center"/>
            <w:hideMark/>
          </w:tcPr>
          <w:p w14:paraId="7AAEF9D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Filing Fee</w:t>
            </w:r>
          </w:p>
        </w:tc>
        <w:tc>
          <w:tcPr>
            <w:tcW w:w="1305" w:type="dxa"/>
            <w:tcBorders>
              <w:top w:val="nil"/>
              <w:left w:val="nil"/>
              <w:bottom w:val="single" w:sz="4" w:space="0" w:color="auto"/>
              <w:right w:val="single" w:sz="4" w:space="0" w:color="auto"/>
            </w:tcBorders>
            <w:noWrap/>
            <w:vAlign w:val="center"/>
            <w:hideMark/>
          </w:tcPr>
          <w:p w14:paraId="25B2A0E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w:t>
            </w:r>
          </w:p>
        </w:tc>
      </w:tr>
      <w:tr w:rsidR="00A41B1A" w:rsidRPr="00CE31D8" w14:paraId="1272F783"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2912E6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Safety-Kleen Systems</w:t>
            </w:r>
          </w:p>
        </w:tc>
        <w:tc>
          <w:tcPr>
            <w:tcW w:w="2355" w:type="dxa"/>
            <w:tcBorders>
              <w:top w:val="nil"/>
              <w:left w:val="nil"/>
              <w:bottom w:val="single" w:sz="4" w:space="0" w:color="auto"/>
              <w:right w:val="single" w:sz="4" w:space="0" w:color="auto"/>
            </w:tcBorders>
            <w:noWrap/>
            <w:vAlign w:val="center"/>
            <w:hideMark/>
          </w:tcPr>
          <w:p w14:paraId="46AE89B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Service Term</w:t>
            </w:r>
          </w:p>
        </w:tc>
        <w:tc>
          <w:tcPr>
            <w:tcW w:w="1305" w:type="dxa"/>
            <w:tcBorders>
              <w:top w:val="nil"/>
              <w:left w:val="nil"/>
              <w:bottom w:val="single" w:sz="4" w:space="0" w:color="auto"/>
              <w:right w:val="single" w:sz="4" w:space="0" w:color="auto"/>
            </w:tcBorders>
            <w:noWrap/>
            <w:vAlign w:val="center"/>
            <w:hideMark/>
          </w:tcPr>
          <w:p w14:paraId="30E669B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2623.38</w:t>
            </w:r>
          </w:p>
        </w:tc>
      </w:tr>
      <w:tr w:rsidR="00A41B1A" w:rsidRPr="00CE31D8" w14:paraId="6DB1F61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F8E287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Schildberg</w:t>
            </w:r>
            <w:proofErr w:type="spellEnd"/>
            <w:r w:rsidRPr="00CE31D8">
              <w:rPr>
                <w:rFonts w:ascii="Aptos Narrow" w:eastAsia="Times New Roman" w:hAnsi="Aptos Narrow" w:cs="Times New Roman"/>
                <w:color w:val="000000"/>
                <w:kern w:val="0"/>
                <w14:ligatures w14:val="none"/>
              </w:rPr>
              <w:t xml:space="preserve"> </w:t>
            </w:r>
            <w:proofErr w:type="spellStart"/>
            <w:r w:rsidRPr="00CE31D8">
              <w:rPr>
                <w:rFonts w:ascii="Aptos Narrow" w:eastAsia="Times New Roman" w:hAnsi="Aptos Narrow" w:cs="Times New Roman"/>
                <w:color w:val="000000"/>
                <w:kern w:val="0"/>
                <w14:ligatures w14:val="none"/>
              </w:rPr>
              <w:t>Constr</w:t>
            </w:r>
            <w:proofErr w:type="spellEnd"/>
          </w:p>
        </w:tc>
        <w:tc>
          <w:tcPr>
            <w:tcW w:w="2355" w:type="dxa"/>
            <w:tcBorders>
              <w:top w:val="nil"/>
              <w:left w:val="nil"/>
              <w:bottom w:val="single" w:sz="4" w:space="0" w:color="auto"/>
              <w:right w:val="single" w:sz="4" w:space="0" w:color="auto"/>
            </w:tcBorders>
            <w:noWrap/>
            <w:vAlign w:val="center"/>
            <w:hideMark/>
          </w:tcPr>
          <w:p w14:paraId="6BB443A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Granular</w:t>
            </w:r>
          </w:p>
        </w:tc>
        <w:tc>
          <w:tcPr>
            <w:tcW w:w="1305" w:type="dxa"/>
            <w:tcBorders>
              <w:top w:val="nil"/>
              <w:left w:val="nil"/>
              <w:bottom w:val="single" w:sz="4" w:space="0" w:color="auto"/>
              <w:right w:val="single" w:sz="4" w:space="0" w:color="auto"/>
            </w:tcBorders>
            <w:noWrap/>
            <w:vAlign w:val="center"/>
            <w:hideMark/>
          </w:tcPr>
          <w:p w14:paraId="7D958F9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35627.92</w:t>
            </w:r>
          </w:p>
        </w:tc>
      </w:tr>
      <w:tr w:rsidR="00A41B1A" w:rsidRPr="00CE31D8" w14:paraId="5736843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F3B65D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Sector LLC</w:t>
            </w:r>
          </w:p>
        </w:tc>
        <w:tc>
          <w:tcPr>
            <w:tcW w:w="2355" w:type="dxa"/>
            <w:tcBorders>
              <w:top w:val="nil"/>
              <w:left w:val="nil"/>
              <w:bottom w:val="single" w:sz="4" w:space="0" w:color="auto"/>
              <w:right w:val="single" w:sz="4" w:space="0" w:color="auto"/>
            </w:tcBorders>
            <w:noWrap/>
            <w:vAlign w:val="center"/>
            <w:hideMark/>
          </w:tcPr>
          <w:p w14:paraId="04BDCE1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R&amp;R Equip</w:t>
            </w:r>
          </w:p>
        </w:tc>
        <w:tc>
          <w:tcPr>
            <w:tcW w:w="1305" w:type="dxa"/>
            <w:tcBorders>
              <w:top w:val="nil"/>
              <w:left w:val="nil"/>
              <w:bottom w:val="single" w:sz="4" w:space="0" w:color="auto"/>
              <w:right w:val="single" w:sz="4" w:space="0" w:color="auto"/>
            </w:tcBorders>
            <w:noWrap/>
            <w:vAlign w:val="center"/>
            <w:hideMark/>
          </w:tcPr>
          <w:p w14:paraId="0097B63A"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40601.81</w:t>
            </w:r>
          </w:p>
        </w:tc>
      </w:tr>
      <w:tr w:rsidR="00A41B1A" w:rsidRPr="00CE31D8" w14:paraId="73C3026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17A43A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Waldinger Corp</w:t>
            </w:r>
          </w:p>
        </w:tc>
        <w:tc>
          <w:tcPr>
            <w:tcW w:w="2355" w:type="dxa"/>
            <w:tcBorders>
              <w:top w:val="nil"/>
              <w:left w:val="nil"/>
              <w:bottom w:val="single" w:sz="4" w:space="0" w:color="auto"/>
              <w:right w:val="single" w:sz="4" w:space="0" w:color="auto"/>
            </w:tcBorders>
            <w:noWrap/>
            <w:vAlign w:val="center"/>
            <w:hideMark/>
          </w:tcPr>
          <w:p w14:paraId="2A838DD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Floor Heat </w:t>
            </w:r>
            <w:proofErr w:type="spellStart"/>
            <w:r w:rsidRPr="00CE31D8">
              <w:rPr>
                <w:rFonts w:ascii="Aptos Narrow" w:eastAsia="Times New Roman" w:hAnsi="Aptos Narrow" w:cs="Times New Roman"/>
                <w:color w:val="000000"/>
                <w:kern w:val="0"/>
                <w14:ligatures w14:val="none"/>
              </w:rPr>
              <w:t>Srv</w:t>
            </w:r>
            <w:proofErr w:type="spellEnd"/>
          </w:p>
        </w:tc>
        <w:tc>
          <w:tcPr>
            <w:tcW w:w="1305" w:type="dxa"/>
            <w:tcBorders>
              <w:top w:val="nil"/>
              <w:left w:val="nil"/>
              <w:bottom w:val="single" w:sz="4" w:space="0" w:color="auto"/>
              <w:right w:val="single" w:sz="4" w:space="0" w:color="auto"/>
            </w:tcBorders>
            <w:noWrap/>
            <w:vAlign w:val="center"/>
            <w:hideMark/>
          </w:tcPr>
          <w:p w14:paraId="13E5D90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7353.6</w:t>
            </w:r>
          </w:p>
        </w:tc>
      </w:tr>
      <w:tr w:rsidR="00A41B1A" w:rsidRPr="00CE31D8" w14:paraId="66DCC2D8"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1B3F4F95"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Secondary Road Fund</w:t>
            </w:r>
          </w:p>
        </w:tc>
      </w:tr>
      <w:tr w:rsidR="00A41B1A" w:rsidRPr="00CE31D8" w14:paraId="6B998ED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E2BCFC1" w14:textId="2BFEEA8B"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 Lauenroth</w:t>
            </w:r>
          </w:p>
        </w:tc>
        <w:tc>
          <w:tcPr>
            <w:tcW w:w="2355" w:type="dxa"/>
            <w:tcBorders>
              <w:top w:val="nil"/>
              <w:left w:val="nil"/>
              <w:bottom w:val="single" w:sz="4" w:space="0" w:color="auto"/>
              <w:right w:val="single" w:sz="4" w:space="0" w:color="auto"/>
            </w:tcBorders>
            <w:noWrap/>
            <w:vAlign w:val="center"/>
            <w:hideMark/>
          </w:tcPr>
          <w:p w14:paraId="31CDFF8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Safety Reimb</w:t>
            </w:r>
          </w:p>
        </w:tc>
        <w:tc>
          <w:tcPr>
            <w:tcW w:w="1305" w:type="dxa"/>
            <w:tcBorders>
              <w:top w:val="nil"/>
              <w:left w:val="nil"/>
              <w:bottom w:val="single" w:sz="4" w:space="0" w:color="auto"/>
              <w:right w:val="single" w:sz="4" w:space="0" w:color="auto"/>
            </w:tcBorders>
            <w:noWrap/>
            <w:vAlign w:val="center"/>
            <w:hideMark/>
          </w:tcPr>
          <w:p w14:paraId="46D16EE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86.94</w:t>
            </w:r>
          </w:p>
        </w:tc>
      </w:tr>
      <w:tr w:rsidR="00A41B1A" w:rsidRPr="00CE31D8" w14:paraId="791F858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D094A3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Amazon </w:t>
            </w:r>
          </w:p>
        </w:tc>
        <w:tc>
          <w:tcPr>
            <w:tcW w:w="2355" w:type="dxa"/>
            <w:tcBorders>
              <w:top w:val="nil"/>
              <w:left w:val="nil"/>
              <w:bottom w:val="single" w:sz="4" w:space="0" w:color="auto"/>
              <w:right w:val="single" w:sz="4" w:space="0" w:color="auto"/>
            </w:tcBorders>
            <w:noWrap/>
            <w:vAlign w:val="center"/>
            <w:hideMark/>
          </w:tcPr>
          <w:p w14:paraId="6870C25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Shop Supplies </w:t>
            </w:r>
          </w:p>
        </w:tc>
        <w:tc>
          <w:tcPr>
            <w:tcW w:w="1305" w:type="dxa"/>
            <w:tcBorders>
              <w:top w:val="nil"/>
              <w:left w:val="nil"/>
              <w:bottom w:val="single" w:sz="4" w:space="0" w:color="auto"/>
              <w:right w:val="single" w:sz="4" w:space="0" w:color="auto"/>
            </w:tcBorders>
            <w:noWrap/>
            <w:vAlign w:val="center"/>
            <w:hideMark/>
          </w:tcPr>
          <w:p w14:paraId="48DD9EB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1063.85</w:t>
            </w:r>
          </w:p>
        </w:tc>
      </w:tr>
      <w:tr w:rsidR="00A41B1A" w:rsidRPr="00CE31D8" w14:paraId="3AA14841"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952C08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K Anderson</w:t>
            </w:r>
          </w:p>
        </w:tc>
        <w:tc>
          <w:tcPr>
            <w:tcW w:w="2355" w:type="dxa"/>
            <w:tcBorders>
              <w:top w:val="nil"/>
              <w:left w:val="nil"/>
              <w:bottom w:val="single" w:sz="4" w:space="0" w:color="auto"/>
              <w:right w:val="single" w:sz="4" w:space="0" w:color="auto"/>
            </w:tcBorders>
            <w:noWrap/>
            <w:vAlign w:val="center"/>
            <w:hideMark/>
          </w:tcPr>
          <w:p w14:paraId="06B1845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Rx Reimb</w:t>
            </w:r>
          </w:p>
        </w:tc>
        <w:tc>
          <w:tcPr>
            <w:tcW w:w="1305" w:type="dxa"/>
            <w:tcBorders>
              <w:top w:val="nil"/>
              <w:left w:val="nil"/>
              <w:bottom w:val="single" w:sz="4" w:space="0" w:color="auto"/>
              <w:right w:val="single" w:sz="4" w:space="0" w:color="auto"/>
            </w:tcBorders>
            <w:noWrap/>
            <w:vAlign w:val="center"/>
            <w:hideMark/>
          </w:tcPr>
          <w:p w14:paraId="632FC4E4"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100</w:t>
            </w:r>
          </w:p>
        </w:tc>
      </w:tr>
      <w:tr w:rsidR="00A41B1A" w:rsidRPr="00CE31D8" w14:paraId="314F5C0E"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85DAEE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Arnold Motor Sup</w:t>
            </w:r>
          </w:p>
        </w:tc>
        <w:tc>
          <w:tcPr>
            <w:tcW w:w="2355" w:type="dxa"/>
            <w:tcBorders>
              <w:top w:val="nil"/>
              <w:left w:val="nil"/>
              <w:bottom w:val="single" w:sz="4" w:space="0" w:color="auto"/>
              <w:right w:val="single" w:sz="4" w:space="0" w:color="auto"/>
            </w:tcBorders>
            <w:noWrap/>
            <w:vAlign w:val="center"/>
            <w:hideMark/>
          </w:tcPr>
          <w:p w14:paraId="1D0B536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Veh. Supplies </w:t>
            </w:r>
          </w:p>
        </w:tc>
        <w:tc>
          <w:tcPr>
            <w:tcW w:w="1305" w:type="dxa"/>
            <w:tcBorders>
              <w:top w:val="nil"/>
              <w:left w:val="nil"/>
              <w:bottom w:val="single" w:sz="4" w:space="0" w:color="auto"/>
              <w:right w:val="single" w:sz="4" w:space="0" w:color="auto"/>
            </w:tcBorders>
            <w:noWrap/>
            <w:vAlign w:val="center"/>
            <w:hideMark/>
          </w:tcPr>
          <w:p w14:paraId="568B191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33.84</w:t>
            </w:r>
          </w:p>
        </w:tc>
      </w:tr>
      <w:tr w:rsidR="00A41B1A" w:rsidRPr="00CE31D8" w14:paraId="092D65E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C8B5BD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Bomgaars</w:t>
            </w:r>
          </w:p>
        </w:tc>
        <w:tc>
          <w:tcPr>
            <w:tcW w:w="2355" w:type="dxa"/>
            <w:tcBorders>
              <w:top w:val="nil"/>
              <w:left w:val="nil"/>
              <w:bottom w:val="single" w:sz="4" w:space="0" w:color="auto"/>
              <w:right w:val="single" w:sz="4" w:space="0" w:color="auto"/>
            </w:tcBorders>
            <w:noWrap/>
            <w:vAlign w:val="center"/>
            <w:hideMark/>
          </w:tcPr>
          <w:p w14:paraId="194FA11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Adapters</w:t>
            </w:r>
          </w:p>
        </w:tc>
        <w:tc>
          <w:tcPr>
            <w:tcW w:w="1305" w:type="dxa"/>
            <w:tcBorders>
              <w:top w:val="nil"/>
              <w:left w:val="nil"/>
              <w:bottom w:val="single" w:sz="4" w:space="0" w:color="auto"/>
              <w:right w:val="single" w:sz="4" w:space="0" w:color="auto"/>
            </w:tcBorders>
            <w:noWrap/>
            <w:vAlign w:val="center"/>
            <w:hideMark/>
          </w:tcPr>
          <w:p w14:paraId="1EE31871"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310.44</w:t>
            </w:r>
          </w:p>
        </w:tc>
      </w:tr>
      <w:tr w:rsidR="00A41B1A" w:rsidRPr="00CE31D8" w14:paraId="09A76801"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DABAB0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CenturyLink</w:t>
            </w:r>
          </w:p>
        </w:tc>
        <w:tc>
          <w:tcPr>
            <w:tcW w:w="2355" w:type="dxa"/>
            <w:tcBorders>
              <w:top w:val="nil"/>
              <w:left w:val="nil"/>
              <w:bottom w:val="single" w:sz="4" w:space="0" w:color="auto"/>
              <w:right w:val="single" w:sz="4" w:space="0" w:color="auto"/>
            </w:tcBorders>
            <w:noWrap/>
            <w:vAlign w:val="center"/>
            <w:hideMark/>
          </w:tcPr>
          <w:p w14:paraId="2DCE2B4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Phone Bill</w:t>
            </w:r>
          </w:p>
        </w:tc>
        <w:tc>
          <w:tcPr>
            <w:tcW w:w="1305" w:type="dxa"/>
            <w:tcBorders>
              <w:top w:val="nil"/>
              <w:left w:val="nil"/>
              <w:bottom w:val="single" w:sz="4" w:space="0" w:color="auto"/>
              <w:right w:val="single" w:sz="4" w:space="0" w:color="auto"/>
            </w:tcBorders>
            <w:noWrap/>
            <w:vAlign w:val="center"/>
            <w:hideMark/>
          </w:tcPr>
          <w:p w14:paraId="595E170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106.8</w:t>
            </w:r>
          </w:p>
        </w:tc>
      </w:tr>
      <w:tr w:rsidR="00A41B1A" w:rsidRPr="00CE31D8" w14:paraId="410CEC78"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64DA1C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City of Emerson</w:t>
            </w:r>
          </w:p>
        </w:tc>
        <w:tc>
          <w:tcPr>
            <w:tcW w:w="2355" w:type="dxa"/>
            <w:tcBorders>
              <w:top w:val="nil"/>
              <w:left w:val="nil"/>
              <w:bottom w:val="single" w:sz="4" w:space="0" w:color="auto"/>
              <w:right w:val="single" w:sz="4" w:space="0" w:color="auto"/>
            </w:tcBorders>
            <w:noWrap/>
            <w:vAlign w:val="center"/>
            <w:hideMark/>
          </w:tcPr>
          <w:p w14:paraId="1B43A6E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Water Bill</w:t>
            </w:r>
          </w:p>
        </w:tc>
        <w:tc>
          <w:tcPr>
            <w:tcW w:w="1305" w:type="dxa"/>
            <w:tcBorders>
              <w:top w:val="nil"/>
              <w:left w:val="nil"/>
              <w:bottom w:val="single" w:sz="4" w:space="0" w:color="auto"/>
              <w:right w:val="single" w:sz="4" w:space="0" w:color="auto"/>
            </w:tcBorders>
            <w:noWrap/>
            <w:vAlign w:val="center"/>
            <w:hideMark/>
          </w:tcPr>
          <w:p w14:paraId="0D66EFD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61.2</w:t>
            </w:r>
          </w:p>
        </w:tc>
      </w:tr>
      <w:tr w:rsidR="00A41B1A" w:rsidRPr="00CE31D8" w14:paraId="5B16630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7D882C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City of Malvern</w:t>
            </w:r>
          </w:p>
        </w:tc>
        <w:tc>
          <w:tcPr>
            <w:tcW w:w="2355" w:type="dxa"/>
            <w:tcBorders>
              <w:top w:val="nil"/>
              <w:left w:val="nil"/>
              <w:bottom w:val="single" w:sz="4" w:space="0" w:color="auto"/>
              <w:right w:val="single" w:sz="4" w:space="0" w:color="auto"/>
            </w:tcBorders>
            <w:noWrap/>
            <w:vAlign w:val="center"/>
            <w:hideMark/>
          </w:tcPr>
          <w:p w14:paraId="381CBA5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Water Bill</w:t>
            </w:r>
          </w:p>
        </w:tc>
        <w:tc>
          <w:tcPr>
            <w:tcW w:w="1305" w:type="dxa"/>
            <w:tcBorders>
              <w:top w:val="nil"/>
              <w:left w:val="nil"/>
              <w:bottom w:val="single" w:sz="4" w:space="0" w:color="auto"/>
              <w:right w:val="single" w:sz="4" w:space="0" w:color="auto"/>
            </w:tcBorders>
            <w:noWrap/>
            <w:vAlign w:val="center"/>
            <w:hideMark/>
          </w:tcPr>
          <w:p w14:paraId="41259D7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40.8</w:t>
            </w:r>
          </w:p>
        </w:tc>
      </w:tr>
      <w:tr w:rsidR="00A41B1A" w:rsidRPr="00CE31D8" w14:paraId="7A14F79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4E1CF0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Cornhusker Intl </w:t>
            </w:r>
            <w:proofErr w:type="spellStart"/>
            <w:r w:rsidRPr="00CE31D8">
              <w:rPr>
                <w:rFonts w:ascii="Aptos Narrow" w:eastAsia="Times New Roman" w:hAnsi="Aptos Narrow" w:cs="Times New Roman"/>
                <w:color w:val="000000"/>
                <w:kern w:val="0"/>
                <w14:ligatures w14:val="none"/>
              </w:rPr>
              <w:t>Trck</w:t>
            </w:r>
            <w:proofErr w:type="spellEnd"/>
          </w:p>
        </w:tc>
        <w:tc>
          <w:tcPr>
            <w:tcW w:w="2355" w:type="dxa"/>
            <w:tcBorders>
              <w:top w:val="nil"/>
              <w:left w:val="nil"/>
              <w:bottom w:val="single" w:sz="4" w:space="0" w:color="auto"/>
              <w:right w:val="single" w:sz="4" w:space="0" w:color="auto"/>
            </w:tcBorders>
            <w:noWrap/>
            <w:vAlign w:val="center"/>
            <w:hideMark/>
          </w:tcPr>
          <w:p w14:paraId="65CEE31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gramStart"/>
            <w:r w:rsidRPr="00CE31D8">
              <w:rPr>
                <w:rFonts w:ascii="Aptos Narrow" w:eastAsia="Times New Roman" w:hAnsi="Aptos Narrow" w:cs="Times New Roman"/>
                <w:color w:val="000000"/>
                <w:kern w:val="0"/>
                <w14:ligatures w14:val="none"/>
              </w:rPr>
              <w:t>Hoses</w:t>
            </w:r>
            <w:proofErr w:type="gramEnd"/>
            <w:r w:rsidRPr="00CE31D8">
              <w:rPr>
                <w:rFonts w:ascii="Aptos Narrow" w:eastAsia="Times New Roman" w:hAnsi="Aptos Narrow" w:cs="Times New Roman"/>
                <w:color w:val="000000"/>
                <w:kern w:val="0"/>
                <w14:ligatures w14:val="none"/>
              </w:rPr>
              <w:t xml:space="preserve"> &amp; Fittings</w:t>
            </w:r>
          </w:p>
        </w:tc>
        <w:tc>
          <w:tcPr>
            <w:tcW w:w="1305" w:type="dxa"/>
            <w:tcBorders>
              <w:top w:val="nil"/>
              <w:left w:val="nil"/>
              <w:bottom w:val="single" w:sz="4" w:space="0" w:color="auto"/>
              <w:right w:val="single" w:sz="4" w:space="0" w:color="auto"/>
            </w:tcBorders>
            <w:noWrap/>
            <w:vAlign w:val="center"/>
            <w:hideMark/>
          </w:tcPr>
          <w:p w14:paraId="4CEB4DD0"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2652.08</w:t>
            </w:r>
          </w:p>
        </w:tc>
      </w:tr>
      <w:tr w:rsidR="00A41B1A" w:rsidRPr="00CE31D8" w14:paraId="794D4D1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16AF2D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Diamond Mowers</w:t>
            </w:r>
          </w:p>
        </w:tc>
        <w:tc>
          <w:tcPr>
            <w:tcW w:w="2355" w:type="dxa"/>
            <w:tcBorders>
              <w:top w:val="nil"/>
              <w:left w:val="nil"/>
              <w:bottom w:val="single" w:sz="4" w:space="0" w:color="auto"/>
              <w:right w:val="single" w:sz="4" w:space="0" w:color="auto"/>
            </w:tcBorders>
            <w:noWrap/>
            <w:vAlign w:val="center"/>
            <w:hideMark/>
          </w:tcPr>
          <w:p w14:paraId="4EF3B2C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Blade Brush Kit</w:t>
            </w:r>
          </w:p>
        </w:tc>
        <w:tc>
          <w:tcPr>
            <w:tcW w:w="1305" w:type="dxa"/>
            <w:tcBorders>
              <w:top w:val="nil"/>
              <w:left w:val="nil"/>
              <w:bottom w:val="single" w:sz="4" w:space="0" w:color="auto"/>
              <w:right w:val="single" w:sz="4" w:space="0" w:color="auto"/>
            </w:tcBorders>
            <w:noWrap/>
            <w:vAlign w:val="center"/>
            <w:hideMark/>
          </w:tcPr>
          <w:p w14:paraId="761E090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889.36</w:t>
            </w:r>
          </w:p>
        </w:tc>
      </w:tr>
      <w:tr w:rsidR="00A41B1A" w:rsidRPr="00CE31D8" w14:paraId="1A5675DA"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2593A62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Digital Express</w:t>
            </w:r>
          </w:p>
        </w:tc>
        <w:tc>
          <w:tcPr>
            <w:tcW w:w="2355" w:type="dxa"/>
            <w:tcBorders>
              <w:top w:val="nil"/>
              <w:left w:val="nil"/>
              <w:bottom w:val="single" w:sz="4" w:space="0" w:color="auto"/>
              <w:right w:val="single" w:sz="4" w:space="0" w:color="auto"/>
            </w:tcBorders>
            <w:noWrap/>
            <w:vAlign w:val="center"/>
            <w:hideMark/>
          </w:tcPr>
          <w:p w14:paraId="2C59F99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Carbon Forms</w:t>
            </w:r>
          </w:p>
        </w:tc>
        <w:tc>
          <w:tcPr>
            <w:tcW w:w="1305" w:type="dxa"/>
            <w:tcBorders>
              <w:top w:val="nil"/>
              <w:left w:val="nil"/>
              <w:bottom w:val="single" w:sz="4" w:space="0" w:color="auto"/>
              <w:right w:val="single" w:sz="4" w:space="0" w:color="auto"/>
            </w:tcBorders>
            <w:noWrap/>
            <w:vAlign w:val="center"/>
            <w:hideMark/>
          </w:tcPr>
          <w:p w14:paraId="12C7E98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367.64</w:t>
            </w:r>
          </w:p>
        </w:tc>
      </w:tr>
      <w:tr w:rsidR="00A41B1A" w:rsidRPr="00CE31D8" w14:paraId="60B0322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1F3DA3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Dixon </w:t>
            </w:r>
            <w:proofErr w:type="spellStart"/>
            <w:r w:rsidRPr="00CE31D8">
              <w:rPr>
                <w:rFonts w:ascii="Aptos Narrow" w:eastAsia="Times New Roman" w:hAnsi="Aptos Narrow" w:cs="Times New Roman"/>
                <w:color w:val="000000"/>
                <w:kern w:val="0"/>
                <w14:ligatures w14:val="none"/>
              </w:rPr>
              <w:t>Constr</w:t>
            </w:r>
            <w:proofErr w:type="spellEnd"/>
            <w:r w:rsidRPr="00CE31D8">
              <w:rPr>
                <w:rFonts w:ascii="Aptos Narrow" w:eastAsia="Times New Roman" w:hAnsi="Aptos Narrow" w:cs="Times New Roman"/>
                <w:color w:val="000000"/>
                <w:kern w:val="0"/>
                <w14:ligatures w14:val="none"/>
              </w:rPr>
              <w:t xml:space="preserve"> Co</w:t>
            </w:r>
          </w:p>
        </w:tc>
        <w:tc>
          <w:tcPr>
            <w:tcW w:w="2355" w:type="dxa"/>
            <w:tcBorders>
              <w:top w:val="nil"/>
              <w:left w:val="nil"/>
              <w:bottom w:val="single" w:sz="4" w:space="0" w:color="auto"/>
              <w:right w:val="single" w:sz="4" w:space="0" w:color="auto"/>
            </w:tcBorders>
            <w:noWrap/>
            <w:vAlign w:val="center"/>
            <w:hideMark/>
          </w:tcPr>
          <w:p w14:paraId="0306C49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Letting </w:t>
            </w:r>
          </w:p>
        </w:tc>
        <w:tc>
          <w:tcPr>
            <w:tcW w:w="1305" w:type="dxa"/>
            <w:tcBorders>
              <w:top w:val="nil"/>
              <w:left w:val="nil"/>
              <w:bottom w:val="single" w:sz="4" w:space="0" w:color="auto"/>
              <w:right w:val="single" w:sz="4" w:space="0" w:color="auto"/>
            </w:tcBorders>
            <w:noWrap/>
            <w:vAlign w:val="center"/>
            <w:hideMark/>
          </w:tcPr>
          <w:p w14:paraId="35B0F4E8"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3030.44</w:t>
            </w:r>
          </w:p>
        </w:tc>
      </w:tr>
      <w:tr w:rsidR="00A41B1A" w:rsidRPr="00CE31D8" w14:paraId="495934E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280FE7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Filtercare</w:t>
            </w:r>
            <w:proofErr w:type="spellEnd"/>
            <w:r w:rsidRPr="00CE31D8">
              <w:rPr>
                <w:rFonts w:ascii="Aptos Narrow" w:eastAsia="Times New Roman" w:hAnsi="Aptos Narrow" w:cs="Times New Roman"/>
                <w:color w:val="000000"/>
                <w:kern w:val="0"/>
                <w14:ligatures w14:val="none"/>
              </w:rPr>
              <w:t xml:space="preserve"> of NE</w:t>
            </w:r>
          </w:p>
        </w:tc>
        <w:tc>
          <w:tcPr>
            <w:tcW w:w="2355" w:type="dxa"/>
            <w:tcBorders>
              <w:top w:val="nil"/>
              <w:left w:val="nil"/>
              <w:bottom w:val="single" w:sz="4" w:space="0" w:color="auto"/>
              <w:right w:val="single" w:sz="4" w:space="0" w:color="auto"/>
            </w:tcBorders>
            <w:noWrap/>
            <w:vAlign w:val="center"/>
            <w:hideMark/>
          </w:tcPr>
          <w:p w14:paraId="09AF4EE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Filter </w:t>
            </w:r>
            <w:proofErr w:type="spellStart"/>
            <w:r w:rsidRPr="00CE31D8">
              <w:rPr>
                <w:rFonts w:ascii="Aptos Narrow" w:eastAsia="Times New Roman" w:hAnsi="Aptos Narrow" w:cs="Times New Roman"/>
                <w:color w:val="000000"/>
                <w:kern w:val="0"/>
                <w14:ligatures w14:val="none"/>
              </w:rPr>
              <w:t>Maint</w:t>
            </w:r>
            <w:proofErr w:type="spellEnd"/>
            <w:r w:rsidRPr="00CE31D8">
              <w:rPr>
                <w:rFonts w:ascii="Aptos Narrow" w:eastAsia="Times New Roman" w:hAnsi="Aptos Narrow" w:cs="Times New Roman"/>
                <w:color w:val="000000"/>
                <w:kern w:val="0"/>
                <w14:ligatures w14:val="none"/>
              </w:rPr>
              <w:t>.</w:t>
            </w:r>
          </w:p>
        </w:tc>
        <w:tc>
          <w:tcPr>
            <w:tcW w:w="1305" w:type="dxa"/>
            <w:tcBorders>
              <w:top w:val="nil"/>
              <w:left w:val="nil"/>
              <w:bottom w:val="single" w:sz="4" w:space="0" w:color="auto"/>
              <w:right w:val="single" w:sz="4" w:space="0" w:color="auto"/>
            </w:tcBorders>
            <w:noWrap/>
            <w:vAlign w:val="center"/>
            <w:hideMark/>
          </w:tcPr>
          <w:p w14:paraId="25730A27"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393.9</w:t>
            </w:r>
          </w:p>
        </w:tc>
      </w:tr>
      <w:tr w:rsidR="00A41B1A" w:rsidRPr="00CE31D8" w14:paraId="65974FF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E4FB81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Hetzel, T</w:t>
            </w:r>
          </w:p>
        </w:tc>
        <w:tc>
          <w:tcPr>
            <w:tcW w:w="2355" w:type="dxa"/>
            <w:tcBorders>
              <w:top w:val="nil"/>
              <w:left w:val="nil"/>
              <w:bottom w:val="single" w:sz="4" w:space="0" w:color="auto"/>
              <w:right w:val="single" w:sz="4" w:space="0" w:color="auto"/>
            </w:tcBorders>
            <w:noWrap/>
            <w:vAlign w:val="center"/>
            <w:hideMark/>
          </w:tcPr>
          <w:p w14:paraId="535553D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Rx Reimb</w:t>
            </w:r>
          </w:p>
        </w:tc>
        <w:tc>
          <w:tcPr>
            <w:tcW w:w="1305" w:type="dxa"/>
            <w:tcBorders>
              <w:top w:val="nil"/>
              <w:left w:val="nil"/>
              <w:bottom w:val="single" w:sz="4" w:space="0" w:color="auto"/>
              <w:right w:val="single" w:sz="4" w:space="0" w:color="auto"/>
            </w:tcBorders>
            <w:noWrap/>
            <w:vAlign w:val="center"/>
            <w:hideMark/>
          </w:tcPr>
          <w:p w14:paraId="0B7D6BA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100</w:t>
            </w:r>
          </w:p>
        </w:tc>
      </w:tr>
      <w:tr w:rsidR="00A41B1A" w:rsidRPr="00CE31D8" w14:paraId="73004965"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8E2907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Inland Truck Parts</w:t>
            </w:r>
          </w:p>
        </w:tc>
        <w:tc>
          <w:tcPr>
            <w:tcW w:w="2355" w:type="dxa"/>
            <w:tcBorders>
              <w:top w:val="nil"/>
              <w:left w:val="nil"/>
              <w:bottom w:val="single" w:sz="4" w:space="0" w:color="auto"/>
              <w:right w:val="single" w:sz="4" w:space="0" w:color="auto"/>
            </w:tcBorders>
            <w:noWrap/>
            <w:vAlign w:val="center"/>
            <w:hideMark/>
          </w:tcPr>
          <w:p w14:paraId="26CCFCC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Gasket/Seal Kit</w:t>
            </w:r>
          </w:p>
        </w:tc>
        <w:tc>
          <w:tcPr>
            <w:tcW w:w="1305" w:type="dxa"/>
            <w:tcBorders>
              <w:top w:val="nil"/>
              <w:left w:val="nil"/>
              <w:bottom w:val="single" w:sz="4" w:space="0" w:color="auto"/>
              <w:right w:val="single" w:sz="4" w:space="0" w:color="auto"/>
            </w:tcBorders>
            <w:noWrap/>
            <w:vAlign w:val="center"/>
            <w:hideMark/>
          </w:tcPr>
          <w:p w14:paraId="21090B3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57.67</w:t>
            </w:r>
          </w:p>
        </w:tc>
      </w:tr>
      <w:tr w:rsidR="00A41B1A" w:rsidRPr="00CE31D8" w14:paraId="683695F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D0C90A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IWCA </w:t>
            </w:r>
          </w:p>
        </w:tc>
        <w:tc>
          <w:tcPr>
            <w:tcW w:w="2355" w:type="dxa"/>
            <w:tcBorders>
              <w:top w:val="nil"/>
              <w:left w:val="nil"/>
              <w:bottom w:val="single" w:sz="4" w:space="0" w:color="auto"/>
              <w:right w:val="single" w:sz="4" w:space="0" w:color="auto"/>
            </w:tcBorders>
            <w:noWrap/>
            <w:vAlign w:val="center"/>
            <w:hideMark/>
          </w:tcPr>
          <w:p w14:paraId="1616B60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Conf. Reg </w:t>
            </w:r>
          </w:p>
        </w:tc>
        <w:tc>
          <w:tcPr>
            <w:tcW w:w="1305" w:type="dxa"/>
            <w:tcBorders>
              <w:top w:val="nil"/>
              <w:left w:val="nil"/>
              <w:bottom w:val="single" w:sz="4" w:space="0" w:color="auto"/>
              <w:right w:val="single" w:sz="4" w:space="0" w:color="auto"/>
            </w:tcBorders>
            <w:noWrap/>
            <w:vAlign w:val="center"/>
            <w:hideMark/>
          </w:tcPr>
          <w:p w14:paraId="0052168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227</w:t>
            </w:r>
          </w:p>
        </w:tc>
      </w:tr>
      <w:tr w:rsidR="00A41B1A" w:rsidRPr="00CE31D8" w14:paraId="6698A618"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124715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Kubota Of Omaha</w:t>
            </w:r>
          </w:p>
        </w:tc>
        <w:tc>
          <w:tcPr>
            <w:tcW w:w="2355" w:type="dxa"/>
            <w:tcBorders>
              <w:top w:val="nil"/>
              <w:left w:val="nil"/>
              <w:bottom w:val="single" w:sz="4" w:space="0" w:color="auto"/>
              <w:right w:val="single" w:sz="4" w:space="0" w:color="auto"/>
            </w:tcBorders>
            <w:noWrap/>
            <w:vAlign w:val="center"/>
            <w:hideMark/>
          </w:tcPr>
          <w:p w14:paraId="3E1DC0F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Shop Supplies </w:t>
            </w:r>
          </w:p>
        </w:tc>
        <w:tc>
          <w:tcPr>
            <w:tcW w:w="1305" w:type="dxa"/>
            <w:tcBorders>
              <w:top w:val="nil"/>
              <w:left w:val="nil"/>
              <w:bottom w:val="single" w:sz="4" w:space="0" w:color="auto"/>
              <w:right w:val="single" w:sz="4" w:space="0" w:color="auto"/>
            </w:tcBorders>
            <w:noWrap/>
            <w:vAlign w:val="center"/>
            <w:hideMark/>
          </w:tcPr>
          <w:p w14:paraId="1680CF2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1273.7</w:t>
            </w:r>
          </w:p>
        </w:tc>
      </w:tr>
      <w:tr w:rsidR="00A41B1A" w:rsidRPr="00CE31D8" w14:paraId="09D2113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928E22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MidAmerican</w:t>
            </w:r>
          </w:p>
        </w:tc>
        <w:tc>
          <w:tcPr>
            <w:tcW w:w="2355" w:type="dxa"/>
            <w:tcBorders>
              <w:top w:val="nil"/>
              <w:left w:val="nil"/>
              <w:bottom w:val="single" w:sz="4" w:space="0" w:color="auto"/>
              <w:right w:val="single" w:sz="4" w:space="0" w:color="auto"/>
            </w:tcBorders>
            <w:noWrap/>
            <w:vAlign w:val="center"/>
            <w:hideMark/>
          </w:tcPr>
          <w:p w14:paraId="0077C5B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Electric Line Repair</w:t>
            </w:r>
          </w:p>
        </w:tc>
        <w:tc>
          <w:tcPr>
            <w:tcW w:w="1305" w:type="dxa"/>
            <w:tcBorders>
              <w:top w:val="nil"/>
              <w:left w:val="nil"/>
              <w:bottom w:val="single" w:sz="4" w:space="0" w:color="auto"/>
              <w:right w:val="single" w:sz="4" w:space="0" w:color="auto"/>
            </w:tcBorders>
            <w:noWrap/>
            <w:vAlign w:val="center"/>
            <w:hideMark/>
          </w:tcPr>
          <w:p w14:paraId="0DE79F2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3245.2</w:t>
            </w:r>
          </w:p>
        </w:tc>
      </w:tr>
      <w:tr w:rsidR="00A41B1A" w:rsidRPr="00CE31D8" w14:paraId="71E35EE0"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AEBFD4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Glenwood NAPA</w:t>
            </w:r>
          </w:p>
        </w:tc>
        <w:tc>
          <w:tcPr>
            <w:tcW w:w="2355" w:type="dxa"/>
            <w:tcBorders>
              <w:top w:val="nil"/>
              <w:left w:val="nil"/>
              <w:bottom w:val="single" w:sz="4" w:space="0" w:color="auto"/>
              <w:right w:val="single" w:sz="4" w:space="0" w:color="auto"/>
            </w:tcBorders>
            <w:noWrap/>
            <w:vAlign w:val="center"/>
            <w:hideMark/>
          </w:tcPr>
          <w:p w14:paraId="2A5F8FA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Shop Supplies </w:t>
            </w:r>
          </w:p>
        </w:tc>
        <w:tc>
          <w:tcPr>
            <w:tcW w:w="1305" w:type="dxa"/>
            <w:tcBorders>
              <w:top w:val="nil"/>
              <w:left w:val="nil"/>
              <w:bottom w:val="single" w:sz="4" w:space="0" w:color="auto"/>
              <w:right w:val="single" w:sz="4" w:space="0" w:color="auto"/>
            </w:tcBorders>
            <w:noWrap/>
            <w:vAlign w:val="center"/>
            <w:hideMark/>
          </w:tcPr>
          <w:p w14:paraId="2F15C99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396.97</w:t>
            </w:r>
          </w:p>
        </w:tc>
      </w:tr>
      <w:tr w:rsidR="00A41B1A" w:rsidRPr="00CE31D8" w14:paraId="4B7FB16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ABB99F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NE IA Ind Fasteners</w:t>
            </w:r>
          </w:p>
        </w:tc>
        <w:tc>
          <w:tcPr>
            <w:tcW w:w="2355" w:type="dxa"/>
            <w:tcBorders>
              <w:top w:val="nil"/>
              <w:left w:val="nil"/>
              <w:bottom w:val="single" w:sz="4" w:space="0" w:color="auto"/>
              <w:right w:val="single" w:sz="4" w:space="0" w:color="auto"/>
            </w:tcBorders>
            <w:noWrap/>
            <w:vAlign w:val="center"/>
            <w:hideMark/>
          </w:tcPr>
          <w:p w14:paraId="4A0F0D8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Blk Heat Shrink</w:t>
            </w:r>
          </w:p>
        </w:tc>
        <w:tc>
          <w:tcPr>
            <w:tcW w:w="1305" w:type="dxa"/>
            <w:tcBorders>
              <w:top w:val="nil"/>
              <w:left w:val="nil"/>
              <w:bottom w:val="single" w:sz="4" w:space="0" w:color="auto"/>
              <w:right w:val="single" w:sz="4" w:space="0" w:color="auto"/>
            </w:tcBorders>
            <w:noWrap/>
            <w:vAlign w:val="center"/>
            <w:hideMark/>
          </w:tcPr>
          <w:p w14:paraId="3E869144"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54</w:t>
            </w:r>
          </w:p>
        </w:tc>
      </w:tr>
      <w:tr w:rsidR="00A41B1A" w:rsidRPr="00CE31D8" w14:paraId="45CFF7CB"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CC56BC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proofErr w:type="spellStart"/>
            <w:r w:rsidRPr="00CE31D8">
              <w:rPr>
                <w:rFonts w:ascii="Aptos Narrow" w:eastAsia="Times New Roman" w:hAnsi="Aptos Narrow" w:cs="Times New Roman"/>
                <w:color w:val="000000"/>
                <w:kern w:val="0"/>
                <w14:ligatures w14:val="none"/>
              </w:rPr>
              <w:t>OmniTel</w:t>
            </w:r>
            <w:proofErr w:type="spellEnd"/>
            <w:r w:rsidRPr="00CE31D8">
              <w:rPr>
                <w:rFonts w:ascii="Aptos Narrow" w:eastAsia="Times New Roman" w:hAnsi="Aptos Narrow" w:cs="Times New Roman"/>
                <w:color w:val="000000"/>
                <w:kern w:val="0"/>
                <w14:ligatures w14:val="none"/>
              </w:rPr>
              <w:t xml:space="preserve"> Comm</w:t>
            </w:r>
          </w:p>
        </w:tc>
        <w:tc>
          <w:tcPr>
            <w:tcW w:w="2355" w:type="dxa"/>
            <w:tcBorders>
              <w:top w:val="nil"/>
              <w:left w:val="nil"/>
              <w:bottom w:val="single" w:sz="4" w:space="0" w:color="auto"/>
              <w:right w:val="single" w:sz="4" w:space="0" w:color="auto"/>
            </w:tcBorders>
            <w:noWrap/>
            <w:vAlign w:val="center"/>
            <w:hideMark/>
          </w:tcPr>
          <w:p w14:paraId="3CC45CF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Phone Bill</w:t>
            </w:r>
          </w:p>
        </w:tc>
        <w:tc>
          <w:tcPr>
            <w:tcW w:w="1305" w:type="dxa"/>
            <w:tcBorders>
              <w:top w:val="nil"/>
              <w:left w:val="nil"/>
              <w:bottom w:val="single" w:sz="4" w:space="0" w:color="auto"/>
              <w:right w:val="single" w:sz="4" w:space="0" w:color="auto"/>
            </w:tcBorders>
            <w:noWrap/>
            <w:vAlign w:val="center"/>
            <w:hideMark/>
          </w:tcPr>
          <w:p w14:paraId="542FB8C3"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49.88</w:t>
            </w:r>
          </w:p>
        </w:tc>
      </w:tr>
      <w:tr w:rsidR="00A41B1A" w:rsidRPr="00CE31D8" w14:paraId="4B32225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661F04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Quill</w:t>
            </w:r>
          </w:p>
        </w:tc>
        <w:tc>
          <w:tcPr>
            <w:tcW w:w="2355" w:type="dxa"/>
            <w:tcBorders>
              <w:top w:val="nil"/>
              <w:left w:val="nil"/>
              <w:bottom w:val="single" w:sz="4" w:space="0" w:color="auto"/>
              <w:right w:val="single" w:sz="4" w:space="0" w:color="auto"/>
            </w:tcBorders>
            <w:noWrap/>
            <w:vAlign w:val="center"/>
            <w:hideMark/>
          </w:tcPr>
          <w:p w14:paraId="064AA85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Office Supplies</w:t>
            </w:r>
          </w:p>
        </w:tc>
        <w:tc>
          <w:tcPr>
            <w:tcW w:w="1305" w:type="dxa"/>
            <w:tcBorders>
              <w:top w:val="nil"/>
              <w:left w:val="nil"/>
              <w:bottom w:val="single" w:sz="4" w:space="0" w:color="auto"/>
              <w:right w:val="single" w:sz="4" w:space="0" w:color="auto"/>
            </w:tcBorders>
            <w:noWrap/>
            <w:vAlign w:val="center"/>
            <w:hideMark/>
          </w:tcPr>
          <w:p w14:paraId="7929947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106.51</w:t>
            </w:r>
          </w:p>
        </w:tc>
      </w:tr>
      <w:tr w:rsidR="00A41B1A" w:rsidRPr="00CE31D8" w14:paraId="1A67E2E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D5BBCD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RDO </w:t>
            </w:r>
          </w:p>
        </w:tc>
        <w:tc>
          <w:tcPr>
            <w:tcW w:w="2355" w:type="dxa"/>
            <w:tcBorders>
              <w:top w:val="nil"/>
              <w:left w:val="nil"/>
              <w:bottom w:val="single" w:sz="4" w:space="0" w:color="auto"/>
              <w:right w:val="single" w:sz="4" w:space="0" w:color="auto"/>
            </w:tcBorders>
            <w:noWrap/>
            <w:vAlign w:val="center"/>
            <w:hideMark/>
          </w:tcPr>
          <w:p w14:paraId="23696E0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Bracket, Spring</w:t>
            </w:r>
          </w:p>
        </w:tc>
        <w:tc>
          <w:tcPr>
            <w:tcW w:w="1305" w:type="dxa"/>
            <w:tcBorders>
              <w:top w:val="nil"/>
              <w:left w:val="nil"/>
              <w:bottom w:val="single" w:sz="4" w:space="0" w:color="auto"/>
              <w:right w:val="single" w:sz="4" w:space="0" w:color="auto"/>
            </w:tcBorders>
            <w:noWrap/>
            <w:vAlign w:val="center"/>
            <w:hideMark/>
          </w:tcPr>
          <w:p w14:paraId="1EAE290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1034.52</w:t>
            </w:r>
          </w:p>
        </w:tc>
      </w:tr>
      <w:tr w:rsidR="00A41B1A" w:rsidRPr="00CE31D8" w14:paraId="4F6445C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E77B19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lastRenderedPageBreak/>
              <w:t>Southwest Iowa Lock</w:t>
            </w:r>
          </w:p>
        </w:tc>
        <w:tc>
          <w:tcPr>
            <w:tcW w:w="2355" w:type="dxa"/>
            <w:tcBorders>
              <w:top w:val="nil"/>
              <w:left w:val="nil"/>
              <w:bottom w:val="single" w:sz="4" w:space="0" w:color="auto"/>
              <w:right w:val="single" w:sz="4" w:space="0" w:color="auto"/>
            </w:tcBorders>
            <w:noWrap/>
            <w:vAlign w:val="center"/>
            <w:hideMark/>
          </w:tcPr>
          <w:p w14:paraId="70E4141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Repair/ Replace </w:t>
            </w:r>
          </w:p>
        </w:tc>
        <w:tc>
          <w:tcPr>
            <w:tcW w:w="1305" w:type="dxa"/>
            <w:tcBorders>
              <w:top w:val="nil"/>
              <w:left w:val="nil"/>
              <w:bottom w:val="single" w:sz="4" w:space="0" w:color="auto"/>
              <w:right w:val="single" w:sz="4" w:space="0" w:color="auto"/>
            </w:tcBorders>
            <w:noWrap/>
            <w:vAlign w:val="center"/>
            <w:hideMark/>
          </w:tcPr>
          <w:p w14:paraId="78E39F54"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125</w:t>
            </w:r>
          </w:p>
        </w:tc>
      </w:tr>
      <w:tr w:rsidR="00A41B1A" w:rsidRPr="00CE31D8" w14:paraId="44871DF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4D61BF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Universal Steering Hydraulic </w:t>
            </w:r>
          </w:p>
        </w:tc>
        <w:tc>
          <w:tcPr>
            <w:tcW w:w="2355" w:type="dxa"/>
            <w:tcBorders>
              <w:top w:val="nil"/>
              <w:left w:val="nil"/>
              <w:bottom w:val="single" w:sz="4" w:space="0" w:color="auto"/>
              <w:right w:val="single" w:sz="4" w:space="0" w:color="auto"/>
            </w:tcBorders>
            <w:noWrap/>
            <w:vAlign w:val="center"/>
            <w:hideMark/>
          </w:tcPr>
          <w:p w14:paraId="34FCAF4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Labor </w:t>
            </w:r>
          </w:p>
        </w:tc>
        <w:tc>
          <w:tcPr>
            <w:tcW w:w="1305" w:type="dxa"/>
            <w:tcBorders>
              <w:top w:val="nil"/>
              <w:left w:val="nil"/>
              <w:bottom w:val="single" w:sz="4" w:space="0" w:color="auto"/>
              <w:right w:val="single" w:sz="4" w:space="0" w:color="auto"/>
            </w:tcBorders>
            <w:noWrap/>
            <w:vAlign w:val="center"/>
            <w:hideMark/>
          </w:tcPr>
          <w:p w14:paraId="5CDDD02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447</w:t>
            </w:r>
          </w:p>
        </w:tc>
      </w:tr>
      <w:tr w:rsidR="00A41B1A" w:rsidRPr="00CE31D8" w14:paraId="7B5B57D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E95769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Visual Edge IT.</w:t>
            </w:r>
          </w:p>
        </w:tc>
        <w:tc>
          <w:tcPr>
            <w:tcW w:w="2355" w:type="dxa"/>
            <w:tcBorders>
              <w:top w:val="nil"/>
              <w:left w:val="nil"/>
              <w:bottom w:val="single" w:sz="4" w:space="0" w:color="auto"/>
              <w:right w:val="single" w:sz="4" w:space="0" w:color="auto"/>
            </w:tcBorders>
            <w:noWrap/>
            <w:vAlign w:val="center"/>
            <w:hideMark/>
          </w:tcPr>
          <w:p w14:paraId="16F3E50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Kyocera Copier</w:t>
            </w:r>
          </w:p>
        </w:tc>
        <w:tc>
          <w:tcPr>
            <w:tcW w:w="1305" w:type="dxa"/>
            <w:tcBorders>
              <w:top w:val="nil"/>
              <w:left w:val="nil"/>
              <w:bottom w:val="single" w:sz="4" w:space="0" w:color="auto"/>
              <w:right w:val="single" w:sz="4" w:space="0" w:color="auto"/>
            </w:tcBorders>
            <w:noWrap/>
            <w:vAlign w:val="center"/>
            <w:hideMark/>
          </w:tcPr>
          <w:p w14:paraId="25A6641C"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186.81</w:t>
            </w:r>
          </w:p>
        </w:tc>
      </w:tr>
      <w:tr w:rsidR="00A41B1A" w:rsidRPr="00CE31D8" w14:paraId="7F3C7CAF"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A45D2D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J Vohs</w:t>
            </w:r>
          </w:p>
        </w:tc>
        <w:tc>
          <w:tcPr>
            <w:tcW w:w="2355" w:type="dxa"/>
            <w:tcBorders>
              <w:top w:val="nil"/>
              <w:left w:val="nil"/>
              <w:bottom w:val="single" w:sz="4" w:space="0" w:color="auto"/>
              <w:right w:val="single" w:sz="4" w:space="0" w:color="auto"/>
            </w:tcBorders>
            <w:noWrap/>
            <w:vAlign w:val="center"/>
            <w:hideMark/>
          </w:tcPr>
          <w:p w14:paraId="63B7103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Safety Reimb</w:t>
            </w:r>
          </w:p>
        </w:tc>
        <w:tc>
          <w:tcPr>
            <w:tcW w:w="1305" w:type="dxa"/>
            <w:tcBorders>
              <w:top w:val="nil"/>
              <w:left w:val="nil"/>
              <w:bottom w:val="single" w:sz="4" w:space="0" w:color="auto"/>
              <w:right w:val="single" w:sz="4" w:space="0" w:color="auto"/>
            </w:tcBorders>
            <w:noWrap/>
            <w:vAlign w:val="center"/>
            <w:hideMark/>
          </w:tcPr>
          <w:p w14:paraId="00F62D8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96.29</w:t>
            </w:r>
          </w:p>
        </w:tc>
      </w:tr>
      <w:tr w:rsidR="00A41B1A" w:rsidRPr="00CE31D8" w14:paraId="021EF67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E88491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Ziegler</w:t>
            </w:r>
          </w:p>
        </w:tc>
        <w:tc>
          <w:tcPr>
            <w:tcW w:w="2355" w:type="dxa"/>
            <w:tcBorders>
              <w:top w:val="nil"/>
              <w:left w:val="nil"/>
              <w:bottom w:val="single" w:sz="4" w:space="0" w:color="auto"/>
              <w:right w:val="single" w:sz="4" w:space="0" w:color="auto"/>
            </w:tcBorders>
            <w:noWrap/>
            <w:vAlign w:val="center"/>
            <w:hideMark/>
          </w:tcPr>
          <w:p w14:paraId="5D683AE3"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Glass Winds</w:t>
            </w:r>
          </w:p>
        </w:tc>
        <w:tc>
          <w:tcPr>
            <w:tcW w:w="1305" w:type="dxa"/>
            <w:tcBorders>
              <w:top w:val="nil"/>
              <w:left w:val="nil"/>
              <w:bottom w:val="single" w:sz="4" w:space="0" w:color="auto"/>
              <w:right w:val="single" w:sz="4" w:space="0" w:color="auto"/>
            </w:tcBorders>
            <w:noWrap/>
            <w:vAlign w:val="center"/>
            <w:hideMark/>
          </w:tcPr>
          <w:p w14:paraId="02A8004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4530.55</w:t>
            </w:r>
          </w:p>
        </w:tc>
      </w:tr>
      <w:tr w:rsidR="00A41B1A" w:rsidRPr="00CE31D8" w14:paraId="0DFAAF51"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78E1EAD4"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proofErr w:type="spellStart"/>
            <w:proofErr w:type="gramStart"/>
            <w:r w:rsidRPr="00CE31D8">
              <w:rPr>
                <w:rFonts w:ascii="Aptos Narrow" w:eastAsia="Times New Roman" w:hAnsi="Aptos Narrow" w:cs="Times New Roman"/>
                <w:b/>
                <w:bCs/>
                <w:color w:val="000000"/>
                <w:kern w:val="0"/>
                <w14:ligatures w14:val="none"/>
              </w:rPr>
              <w:t>Co.Conserv</w:t>
            </w:r>
            <w:proofErr w:type="spellEnd"/>
            <w:proofErr w:type="gramEnd"/>
            <w:r w:rsidRPr="00CE31D8">
              <w:rPr>
                <w:rFonts w:ascii="Aptos Narrow" w:eastAsia="Times New Roman" w:hAnsi="Aptos Narrow" w:cs="Times New Roman"/>
                <w:b/>
                <w:bCs/>
                <w:color w:val="000000"/>
                <w:kern w:val="0"/>
                <w14:ligatures w14:val="none"/>
              </w:rPr>
              <w:t>./GRC Preserve</w:t>
            </w:r>
          </w:p>
        </w:tc>
      </w:tr>
      <w:tr w:rsidR="00A41B1A" w:rsidRPr="00CE31D8" w14:paraId="0E5C609E"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5245C6A"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Bobcat of Omaha</w:t>
            </w:r>
          </w:p>
        </w:tc>
        <w:tc>
          <w:tcPr>
            <w:tcW w:w="2355" w:type="dxa"/>
            <w:tcBorders>
              <w:top w:val="nil"/>
              <w:left w:val="nil"/>
              <w:bottom w:val="single" w:sz="4" w:space="0" w:color="auto"/>
              <w:right w:val="single" w:sz="4" w:space="0" w:color="auto"/>
            </w:tcBorders>
            <w:noWrap/>
            <w:vAlign w:val="center"/>
            <w:hideMark/>
          </w:tcPr>
          <w:p w14:paraId="3EFA2BD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Hinge</w:t>
            </w:r>
          </w:p>
        </w:tc>
        <w:tc>
          <w:tcPr>
            <w:tcW w:w="1305" w:type="dxa"/>
            <w:tcBorders>
              <w:top w:val="nil"/>
              <w:left w:val="nil"/>
              <w:bottom w:val="single" w:sz="4" w:space="0" w:color="auto"/>
              <w:right w:val="single" w:sz="4" w:space="0" w:color="auto"/>
            </w:tcBorders>
            <w:noWrap/>
            <w:vAlign w:val="center"/>
            <w:hideMark/>
          </w:tcPr>
          <w:p w14:paraId="1E71C9E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60.08</w:t>
            </w:r>
          </w:p>
        </w:tc>
      </w:tr>
      <w:tr w:rsidR="00A41B1A" w:rsidRPr="00CE31D8" w14:paraId="77F298B3"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08F346DF"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Fiber Revenues</w:t>
            </w:r>
          </w:p>
        </w:tc>
      </w:tr>
      <w:tr w:rsidR="00A41B1A" w:rsidRPr="00CE31D8" w14:paraId="50AED6C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0D8F40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City of Glenwood</w:t>
            </w:r>
          </w:p>
        </w:tc>
        <w:tc>
          <w:tcPr>
            <w:tcW w:w="2355" w:type="dxa"/>
            <w:tcBorders>
              <w:top w:val="nil"/>
              <w:left w:val="nil"/>
              <w:bottom w:val="single" w:sz="4" w:space="0" w:color="auto"/>
              <w:right w:val="single" w:sz="4" w:space="0" w:color="auto"/>
            </w:tcBorders>
            <w:noWrap/>
            <w:vAlign w:val="center"/>
            <w:hideMark/>
          </w:tcPr>
          <w:p w14:paraId="0E15904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WIN </w:t>
            </w:r>
            <w:proofErr w:type="spellStart"/>
            <w:r w:rsidRPr="00CE31D8">
              <w:rPr>
                <w:rFonts w:ascii="Aptos Narrow" w:eastAsia="Times New Roman" w:hAnsi="Aptos Narrow" w:cs="Times New Roman"/>
                <w:color w:val="000000"/>
                <w:kern w:val="0"/>
                <w14:ligatures w14:val="none"/>
              </w:rPr>
              <w:t>Qtry</w:t>
            </w:r>
            <w:proofErr w:type="spellEnd"/>
            <w:r w:rsidRPr="00CE31D8">
              <w:rPr>
                <w:rFonts w:ascii="Aptos Narrow" w:eastAsia="Times New Roman" w:hAnsi="Aptos Narrow" w:cs="Times New Roman"/>
                <w:color w:val="000000"/>
                <w:kern w:val="0"/>
                <w14:ligatures w14:val="none"/>
              </w:rPr>
              <w:t xml:space="preserve"> Install</w:t>
            </w:r>
          </w:p>
        </w:tc>
        <w:tc>
          <w:tcPr>
            <w:tcW w:w="1305" w:type="dxa"/>
            <w:tcBorders>
              <w:top w:val="nil"/>
              <w:left w:val="nil"/>
              <w:bottom w:val="single" w:sz="4" w:space="0" w:color="auto"/>
              <w:right w:val="single" w:sz="4" w:space="0" w:color="auto"/>
            </w:tcBorders>
            <w:noWrap/>
            <w:vAlign w:val="center"/>
            <w:hideMark/>
          </w:tcPr>
          <w:p w14:paraId="6C4C92F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3125</w:t>
            </w:r>
          </w:p>
        </w:tc>
      </w:tr>
      <w:tr w:rsidR="00A41B1A" w:rsidRPr="00CE31D8" w14:paraId="727360DE"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5E72BAC1"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Emergency Management Fund</w:t>
            </w:r>
          </w:p>
        </w:tc>
      </w:tr>
      <w:tr w:rsidR="00A41B1A" w:rsidRPr="00CE31D8" w14:paraId="546CCFB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F580DE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Black Hills Energy</w:t>
            </w:r>
          </w:p>
        </w:tc>
        <w:tc>
          <w:tcPr>
            <w:tcW w:w="2355" w:type="dxa"/>
            <w:tcBorders>
              <w:top w:val="nil"/>
              <w:left w:val="nil"/>
              <w:bottom w:val="single" w:sz="4" w:space="0" w:color="auto"/>
              <w:right w:val="single" w:sz="4" w:space="0" w:color="auto"/>
            </w:tcBorders>
            <w:noWrap/>
            <w:vAlign w:val="center"/>
            <w:hideMark/>
          </w:tcPr>
          <w:p w14:paraId="001AF88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Gas Bill </w:t>
            </w:r>
          </w:p>
        </w:tc>
        <w:tc>
          <w:tcPr>
            <w:tcW w:w="1305" w:type="dxa"/>
            <w:tcBorders>
              <w:top w:val="nil"/>
              <w:left w:val="nil"/>
              <w:bottom w:val="single" w:sz="4" w:space="0" w:color="auto"/>
              <w:right w:val="single" w:sz="4" w:space="0" w:color="auto"/>
            </w:tcBorders>
            <w:noWrap/>
            <w:vAlign w:val="center"/>
            <w:hideMark/>
          </w:tcPr>
          <w:p w14:paraId="25BCBB5E"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271.6</w:t>
            </w:r>
          </w:p>
        </w:tc>
      </w:tr>
      <w:tr w:rsidR="00A41B1A" w:rsidRPr="00CE31D8" w14:paraId="22218DDA"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D690A5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CenturyLink</w:t>
            </w:r>
          </w:p>
        </w:tc>
        <w:tc>
          <w:tcPr>
            <w:tcW w:w="2355" w:type="dxa"/>
            <w:tcBorders>
              <w:top w:val="nil"/>
              <w:left w:val="nil"/>
              <w:bottom w:val="single" w:sz="4" w:space="0" w:color="auto"/>
              <w:right w:val="single" w:sz="4" w:space="0" w:color="auto"/>
            </w:tcBorders>
            <w:noWrap/>
            <w:vAlign w:val="center"/>
            <w:hideMark/>
          </w:tcPr>
          <w:p w14:paraId="71BEEFFD"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Phone Bill</w:t>
            </w:r>
          </w:p>
        </w:tc>
        <w:tc>
          <w:tcPr>
            <w:tcW w:w="1305" w:type="dxa"/>
            <w:tcBorders>
              <w:top w:val="nil"/>
              <w:left w:val="nil"/>
              <w:bottom w:val="single" w:sz="4" w:space="0" w:color="auto"/>
              <w:right w:val="single" w:sz="4" w:space="0" w:color="auto"/>
            </w:tcBorders>
            <w:noWrap/>
            <w:vAlign w:val="center"/>
            <w:hideMark/>
          </w:tcPr>
          <w:p w14:paraId="4509C042"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80.05</w:t>
            </w:r>
          </w:p>
        </w:tc>
      </w:tr>
      <w:tr w:rsidR="00A41B1A" w:rsidRPr="00CE31D8" w14:paraId="3C62063D"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C4BB0E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Electronic Eng</w:t>
            </w:r>
          </w:p>
        </w:tc>
        <w:tc>
          <w:tcPr>
            <w:tcW w:w="2355" w:type="dxa"/>
            <w:tcBorders>
              <w:top w:val="nil"/>
              <w:left w:val="nil"/>
              <w:bottom w:val="single" w:sz="4" w:space="0" w:color="auto"/>
              <w:right w:val="single" w:sz="4" w:space="0" w:color="auto"/>
            </w:tcBorders>
            <w:noWrap/>
            <w:vAlign w:val="center"/>
            <w:hideMark/>
          </w:tcPr>
          <w:p w14:paraId="7ECF279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Microwave Data MC</w:t>
            </w:r>
          </w:p>
        </w:tc>
        <w:tc>
          <w:tcPr>
            <w:tcW w:w="1305" w:type="dxa"/>
            <w:tcBorders>
              <w:top w:val="nil"/>
              <w:left w:val="nil"/>
              <w:bottom w:val="single" w:sz="4" w:space="0" w:color="auto"/>
              <w:right w:val="single" w:sz="4" w:space="0" w:color="auto"/>
            </w:tcBorders>
            <w:noWrap/>
            <w:vAlign w:val="center"/>
            <w:hideMark/>
          </w:tcPr>
          <w:p w14:paraId="6C2E0426"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663.5</w:t>
            </w:r>
          </w:p>
        </w:tc>
      </w:tr>
      <w:tr w:rsidR="00A41B1A" w:rsidRPr="00CE31D8" w14:paraId="63E7C027"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796234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MidAmerican</w:t>
            </w:r>
          </w:p>
        </w:tc>
        <w:tc>
          <w:tcPr>
            <w:tcW w:w="2355" w:type="dxa"/>
            <w:tcBorders>
              <w:top w:val="nil"/>
              <w:left w:val="nil"/>
              <w:bottom w:val="single" w:sz="4" w:space="0" w:color="auto"/>
              <w:right w:val="single" w:sz="4" w:space="0" w:color="auto"/>
            </w:tcBorders>
            <w:noWrap/>
            <w:vAlign w:val="center"/>
            <w:hideMark/>
          </w:tcPr>
          <w:p w14:paraId="75D55CAC"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Electric Bill</w:t>
            </w:r>
          </w:p>
        </w:tc>
        <w:tc>
          <w:tcPr>
            <w:tcW w:w="1305" w:type="dxa"/>
            <w:tcBorders>
              <w:top w:val="nil"/>
              <w:left w:val="nil"/>
              <w:bottom w:val="single" w:sz="4" w:space="0" w:color="auto"/>
              <w:right w:val="single" w:sz="4" w:space="0" w:color="auto"/>
            </w:tcBorders>
            <w:noWrap/>
            <w:vAlign w:val="center"/>
            <w:hideMark/>
          </w:tcPr>
          <w:p w14:paraId="15511D8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31.91</w:t>
            </w:r>
          </w:p>
        </w:tc>
      </w:tr>
      <w:tr w:rsidR="00A41B1A" w:rsidRPr="00CE31D8" w14:paraId="245C45B2"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4CC383C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Midwest Card &amp; ID Sol.</w:t>
            </w:r>
          </w:p>
        </w:tc>
        <w:tc>
          <w:tcPr>
            <w:tcW w:w="2355" w:type="dxa"/>
            <w:tcBorders>
              <w:top w:val="nil"/>
              <w:left w:val="nil"/>
              <w:bottom w:val="single" w:sz="4" w:space="0" w:color="auto"/>
              <w:right w:val="single" w:sz="4" w:space="0" w:color="auto"/>
            </w:tcBorders>
            <w:noWrap/>
            <w:vAlign w:val="center"/>
            <w:hideMark/>
          </w:tcPr>
          <w:p w14:paraId="03A2C9C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App Renew</w:t>
            </w:r>
          </w:p>
        </w:tc>
        <w:tc>
          <w:tcPr>
            <w:tcW w:w="1305" w:type="dxa"/>
            <w:tcBorders>
              <w:top w:val="nil"/>
              <w:left w:val="nil"/>
              <w:bottom w:val="single" w:sz="4" w:space="0" w:color="auto"/>
              <w:right w:val="single" w:sz="4" w:space="0" w:color="auto"/>
            </w:tcBorders>
            <w:noWrap/>
            <w:vAlign w:val="center"/>
            <w:hideMark/>
          </w:tcPr>
          <w:p w14:paraId="1722928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1050</w:t>
            </w:r>
          </w:p>
        </w:tc>
      </w:tr>
      <w:tr w:rsidR="00A41B1A" w:rsidRPr="00CE31D8" w14:paraId="46AA536C"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02EA92C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Visual Edge IT.</w:t>
            </w:r>
          </w:p>
        </w:tc>
        <w:tc>
          <w:tcPr>
            <w:tcW w:w="2355" w:type="dxa"/>
            <w:tcBorders>
              <w:top w:val="nil"/>
              <w:left w:val="nil"/>
              <w:bottom w:val="single" w:sz="4" w:space="0" w:color="auto"/>
              <w:right w:val="single" w:sz="4" w:space="0" w:color="auto"/>
            </w:tcBorders>
            <w:noWrap/>
            <w:vAlign w:val="center"/>
            <w:hideMark/>
          </w:tcPr>
          <w:p w14:paraId="7C0DE9AE"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Copier Lease</w:t>
            </w:r>
          </w:p>
        </w:tc>
        <w:tc>
          <w:tcPr>
            <w:tcW w:w="1305" w:type="dxa"/>
            <w:tcBorders>
              <w:top w:val="nil"/>
              <w:left w:val="nil"/>
              <w:bottom w:val="single" w:sz="4" w:space="0" w:color="auto"/>
              <w:right w:val="single" w:sz="4" w:space="0" w:color="auto"/>
            </w:tcBorders>
            <w:noWrap/>
            <w:vAlign w:val="center"/>
            <w:hideMark/>
          </w:tcPr>
          <w:p w14:paraId="3CCAAF0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188.94</w:t>
            </w:r>
          </w:p>
        </w:tc>
      </w:tr>
      <w:tr w:rsidR="00A41B1A" w:rsidRPr="00CE31D8" w14:paraId="6E07E2A5"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0F4F3DF0"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Co. Assessor Agency Fund</w:t>
            </w:r>
          </w:p>
        </w:tc>
      </w:tr>
      <w:tr w:rsidR="00A41B1A" w:rsidRPr="00CE31D8" w14:paraId="5F569811"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3F8ED891"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ISAA</w:t>
            </w:r>
          </w:p>
        </w:tc>
        <w:tc>
          <w:tcPr>
            <w:tcW w:w="2355" w:type="dxa"/>
            <w:tcBorders>
              <w:top w:val="nil"/>
              <w:left w:val="nil"/>
              <w:bottom w:val="single" w:sz="4" w:space="0" w:color="auto"/>
              <w:right w:val="single" w:sz="4" w:space="0" w:color="auto"/>
            </w:tcBorders>
            <w:noWrap/>
            <w:vAlign w:val="center"/>
            <w:hideMark/>
          </w:tcPr>
          <w:p w14:paraId="6616F9A2"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Dues 2026</w:t>
            </w:r>
          </w:p>
        </w:tc>
        <w:tc>
          <w:tcPr>
            <w:tcW w:w="1305" w:type="dxa"/>
            <w:tcBorders>
              <w:top w:val="nil"/>
              <w:left w:val="nil"/>
              <w:bottom w:val="single" w:sz="4" w:space="0" w:color="auto"/>
              <w:right w:val="single" w:sz="4" w:space="0" w:color="auto"/>
            </w:tcBorders>
            <w:noWrap/>
            <w:vAlign w:val="center"/>
            <w:hideMark/>
          </w:tcPr>
          <w:p w14:paraId="1A739638"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500</w:t>
            </w:r>
          </w:p>
        </w:tc>
      </w:tr>
      <w:tr w:rsidR="00A41B1A" w:rsidRPr="00CE31D8" w14:paraId="66655A5C"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1814A71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Quill</w:t>
            </w:r>
          </w:p>
        </w:tc>
        <w:tc>
          <w:tcPr>
            <w:tcW w:w="2355" w:type="dxa"/>
            <w:tcBorders>
              <w:top w:val="nil"/>
              <w:left w:val="nil"/>
              <w:bottom w:val="single" w:sz="4" w:space="0" w:color="auto"/>
              <w:right w:val="single" w:sz="4" w:space="0" w:color="auto"/>
            </w:tcBorders>
            <w:noWrap/>
            <w:vAlign w:val="center"/>
            <w:hideMark/>
          </w:tcPr>
          <w:p w14:paraId="6B5AA17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Office Supplies </w:t>
            </w:r>
          </w:p>
        </w:tc>
        <w:tc>
          <w:tcPr>
            <w:tcW w:w="1305" w:type="dxa"/>
            <w:tcBorders>
              <w:top w:val="nil"/>
              <w:left w:val="nil"/>
              <w:bottom w:val="single" w:sz="4" w:space="0" w:color="auto"/>
              <w:right w:val="single" w:sz="4" w:space="0" w:color="auto"/>
            </w:tcBorders>
            <w:noWrap/>
            <w:vAlign w:val="center"/>
            <w:hideMark/>
          </w:tcPr>
          <w:p w14:paraId="0EF19ECA"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600.26</w:t>
            </w:r>
          </w:p>
        </w:tc>
      </w:tr>
      <w:tr w:rsidR="00A41B1A" w:rsidRPr="00CE31D8" w14:paraId="5E0ECA2A"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948775A" w14:textId="77777777" w:rsidR="00A41B1A" w:rsidRPr="00CE31D8" w:rsidRDefault="00A41B1A" w:rsidP="005651A2">
            <w:pPr>
              <w:spacing w:after="0" w:line="240" w:lineRule="auto"/>
              <w:rPr>
                <w:rFonts w:ascii="Aptos" w:eastAsia="Times New Roman" w:hAnsi="Aptos" w:cs="Times New Roman"/>
                <w:color w:val="000000"/>
                <w:kern w:val="0"/>
                <w14:ligatures w14:val="none"/>
              </w:rPr>
            </w:pPr>
            <w:r w:rsidRPr="00CE31D8">
              <w:rPr>
                <w:rFonts w:ascii="Aptos" w:eastAsia="Times New Roman" w:hAnsi="Aptos" w:cs="Times New Roman"/>
                <w:color w:val="000000"/>
                <w:kern w:val="0"/>
                <w14:ligatures w14:val="none"/>
              </w:rPr>
              <w:t>Vanguard Appraisals</w:t>
            </w:r>
          </w:p>
        </w:tc>
        <w:tc>
          <w:tcPr>
            <w:tcW w:w="2355" w:type="dxa"/>
            <w:tcBorders>
              <w:top w:val="nil"/>
              <w:left w:val="nil"/>
              <w:bottom w:val="single" w:sz="4" w:space="0" w:color="auto"/>
              <w:right w:val="single" w:sz="4" w:space="0" w:color="auto"/>
            </w:tcBorders>
            <w:noWrap/>
            <w:vAlign w:val="center"/>
            <w:hideMark/>
          </w:tcPr>
          <w:p w14:paraId="4C17A22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Appraisal </w:t>
            </w:r>
          </w:p>
        </w:tc>
        <w:tc>
          <w:tcPr>
            <w:tcW w:w="1305" w:type="dxa"/>
            <w:tcBorders>
              <w:top w:val="nil"/>
              <w:left w:val="nil"/>
              <w:bottom w:val="single" w:sz="4" w:space="0" w:color="auto"/>
              <w:right w:val="single" w:sz="4" w:space="0" w:color="auto"/>
            </w:tcBorders>
            <w:noWrap/>
            <w:vAlign w:val="center"/>
            <w:hideMark/>
          </w:tcPr>
          <w:p w14:paraId="41B529BB"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8410</w:t>
            </w:r>
          </w:p>
        </w:tc>
      </w:tr>
      <w:tr w:rsidR="00A41B1A" w:rsidRPr="00CE31D8" w14:paraId="448E10C9"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786EA849" w14:textId="77777777" w:rsidR="00A41B1A" w:rsidRPr="00CE31D8" w:rsidRDefault="00A41B1A" w:rsidP="005651A2">
            <w:pPr>
              <w:spacing w:after="0" w:line="240" w:lineRule="auto"/>
              <w:rPr>
                <w:rFonts w:ascii="Aptos" w:eastAsia="Times New Roman" w:hAnsi="Aptos" w:cs="Times New Roman"/>
                <w:color w:val="000000"/>
                <w:kern w:val="0"/>
                <w14:ligatures w14:val="none"/>
              </w:rPr>
            </w:pPr>
            <w:r w:rsidRPr="00CE31D8">
              <w:rPr>
                <w:rFonts w:ascii="Aptos" w:eastAsia="Times New Roman" w:hAnsi="Aptos" w:cs="Times New Roman"/>
                <w:color w:val="000000"/>
                <w:kern w:val="0"/>
                <w14:ligatures w14:val="none"/>
              </w:rPr>
              <w:t>Visual Edge IT</w:t>
            </w:r>
          </w:p>
        </w:tc>
        <w:tc>
          <w:tcPr>
            <w:tcW w:w="2355" w:type="dxa"/>
            <w:tcBorders>
              <w:top w:val="nil"/>
              <w:left w:val="nil"/>
              <w:bottom w:val="single" w:sz="4" w:space="0" w:color="auto"/>
              <w:right w:val="single" w:sz="4" w:space="0" w:color="auto"/>
            </w:tcBorders>
            <w:noWrap/>
            <w:vAlign w:val="center"/>
            <w:hideMark/>
          </w:tcPr>
          <w:p w14:paraId="483B0276"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Copier Lease </w:t>
            </w:r>
          </w:p>
        </w:tc>
        <w:tc>
          <w:tcPr>
            <w:tcW w:w="1305" w:type="dxa"/>
            <w:tcBorders>
              <w:top w:val="nil"/>
              <w:left w:val="nil"/>
              <w:bottom w:val="single" w:sz="4" w:space="0" w:color="auto"/>
              <w:right w:val="single" w:sz="4" w:space="0" w:color="auto"/>
            </w:tcBorders>
            <w:noWrap/>
            <w:vAlign w:val="center"/>
            <w:hideMark/>
          </w:tcPr>
          <w:p w14:paraId="1ADA522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113.75</w:t>
            </w:r>
          </w:p>
        </w:tc>
      </w:tr>
      <w:tr w:rsidR="00A41B1A" w:rsidRPr="00CE31D8" w14:paraId="7F257AE7"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000000"/>
            </w:tcBorders>
            <w:noWrap/>
            <w:vAlign w:val="center"/>
            <w:hideMark/>
          </w:tcPr>
          <w:p w14:paraId="1926C377"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E911 Operations</w:t>
            </w:r>
          </w:p>
        </w:tc>
      </w:tr>
      <w:tr w:rsidR="00A41B1A" w:rsidRPr="00CE31D8" w14:paraId="14D1114E"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5BE8E57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MidAmerican</w:t>
            </w:r>
          </w:p>
        </w:tc>
        <w:tc>
          <w:tcPr>
            <w:tcW w:w="2355" w:type="dxa"/>
            <w:tcBorders>
              <w:top w:val="nil"/>
              <w:left w:val="nil"/>
              <w:bottom w:val="single" w:sz="4" w:space="0" w:color="auto"/>
              <w:right w:val="single" w:sz="4" w:space="0" w:color="auto"/>
            </w:tcBorders>
            <w:noWrap/>
            <w:vAlign w:val="center"/>
            <w:hideMark/>
          </w:tcPr>
          <w:p w14:paraId="10B8796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Electric Bill</w:t>
            </w:r>
          </w:p>
        </w:tc>
        <w:tc>
          <w:tcPr>
            <w:tcW w:w="1305" w:type="dxa"/>
            <w:tcBorders>
              <w:top w:val="nil"/>
              <w:left w:val="nil"/>
              <w:bottom w:val="single" w:sz="4" w:space="0" w:color="auto"/>
              <w:right w:val="single" w:sz="4" w:space="0" w:color="auto"/>
            </w:tcBorders>
            <w:noWrap/>
            <w:vAlign w:val="center"/>
            <w:hideMark/>
          </w:tcPr>
          <w:p w14:paraId="10151B9D"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886.34</w:t>
            </w:r>
          </w:p>
        </w:tc>
      </w:tr>
      <w:tr w:rsidR="00A41B1A" w:rsidRPr="00CE31D8" w14:paraId="2508460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bottom"/>
            <w:hideMark/>
          </w:tcPr>
          <w:p w14:paraId="3391AAD0"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US Bank Equip </w:t>
            </w:r>
          </w:p>
        </w:tc>
        <w:tc>
          <w:tcPr>
            <w:tcW w:w="2355" w:type="dxa"/>
            <w:tcBorders>
              <w:top w:val="nil"/>
              <w:left w:val="nil"/>
              <w:bottom w:val="single" w:sz="4" w:space="0" w:color="auto"/>
              <w:right w:val="single" w:sz="4" w:space="0" w:color="auto"/>
            </w:tcBorders>
            <w:noWrap/>
            <w:vAlign w:val="center"/>
            <w:hideMark/>
          </w:tcPr>
          <w:p w14:paraId="7652C05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Copier Lease </w:t>
            </w:r>
          </w:p>
        </w:tc>
        <w:tc>
          <w:tcPr>
            <w:tcW w:w="1305" w:type="dxa"/>
            <w:tcBorders>
              <w:top w:val="nil"/>
              <w:left w:val="nil"/>
              <w:bottom w:val="single" w:sz="4" w:space="0" w:color="auto"/>
              <w:right w:val="single" w:sz="4" w:space="0" w:color="auto"/>
            </w:tcBorders>
            <w:noWrap/>
            <w:vAlign w:val="center"/>
            <w:hideMark/>
          </w:tcPr>
          <w:p w14:paraId="5FAA583F"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157.17</w:t>
            </w:r>
          </w:p>
        </w:tc>
      </w:tr>
      <w:tr w:rsidR="00A41B1A" w:rsidRPr="00CE31D8" w14:paraId="6174761A" w14:textId="77777777" w:rsidTr="005651A2">
        <w:trPr>
          <w:trHeight w:val="300"/>
          <w:jc w:val="center"/>
        </w:trPr>
        <w:tc>
          <w:tcPr>
            <w:tcW w:w="6980" w:type="dxa"/>
            <w:gridSpan w:val="3"/>
            <w:tcBorders>
              <w:top w:val="single" w:sz="4" w:space="0" w:color="auto"/>
              <w:left w:val="single" w:sz="4" w:space="0" w:color="auto"/>
              <w:bottom w:val="single" w:sz="4" w:space="0" w:color="auto"/>
              <w:right w:val="single" w:sz="4" w:space="0" w:color="auto"/>
            </w:tcBorders>
            <w:noWrap/>
            <w:vAlign w:val="bottom"/>
            <w:hideMark/>
          </w:tcPr>
          <w:p w14:paraId="4973258D"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Health Reimb Account</w:t>
            </w:r>
          </w:p>
        </w:tc>
      </w:tr>
      <w:tr w:rsidR="00A41B1A" w:rsidRPr="00CE31D8" w14:paraId="0A0BB35C"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bottom"/>
            <w:hideMark/>
          </w:tcPr>
          <w:p w14:paraId="4BE3A227"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Advantage Admin</w:t>
            </w:r>
          </w:p>
        </w:tc>
        <w:tc>
          <w:tcPr>
            <w:tcW w:w="2355" w:type="dxa"/>
            <w:tcBorders>
              <w:top w:val="nil"/>
              <w:left w:val="nil"/>
              <w:bottom w:val="single" w:sz="4" w:space="0" w:color="auto"/>
              <w:right w:val="single" w:sz="4" w:space="0" w:color="auto"/>
            </w:tcBorders>
            <w:noWrap/>
            <w:vAlign w:val="bottom"/>
            <w:hideMark/>
          </w:tcPr>
          <w:p w14:paraId="76D0A2C8"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HRA Claims</w:t>
            </w:r>
          </w:p>
        </w:tc>
        <w:tc>
          <w:tcPr>
            <w:tcW w:w="1305" w:type="dxa"/>
            <w:tcBorders>
              <w:top w:val="nil"/>
              <w:left w:val="nil"/>
              <w:bottom w:val="single" w:sz="4" w:space="0" w:color="auto"/>
              <w:right w:val="single" w:sz="4" w:space="0" w:color="auto"/>
            </w:tcBorders>
            <w:noWrap/>
            <w:vAlign w:val="bottom"/>
            <w:hideMark/>
          </w:tcPr>
          <w:p w14:paraId="3D01D31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213.62</w:t>
            </w:r>
          </w:p>
        </w:tc>
      </w:tr>
      <w:tr w:rsidR="00A41B1A" w:rsidRPr="00CE31D8" w14:paraId="42E51214"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bottom"/>
            <w:hideMark/>
          </w:tcPr>
          <w:p w14:paraId="7DEC8505"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ISAC Dental Ins.</w:t>
            </w:r>
          </w:p>
        </w:tc>
        <w:tc>
          <w:tcPr>
            <w:tcW w:w="2355" w:type="dxa"/>
            <w:tcBorders>
              <w:top w:val="nil"/>
              <w:left w:val="nil"/>
              <w:bottom w:val="single" w:sz="4" w:space="0" w:color="auto"/>
              <w:right w:val="single" w:sz="4" w:space="0" w:color="auto"/>
            </w:tcBorders>
            <w:noWrap/>
            <w:vAlign w:val="bottom"/>
            <w:hideMark/>
          </w:tcPr>
          <w:p w14:paraId="75B7FE49"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Dental Cobra</w:t>
            </w:r>
          </w:p>
        </w:tc>
        <w:tc>
          <w:tcPr>
            <w:tcW w:w="1305" w:type="dxa"/>
            <w:tcBorders>
              <w:top w:val="nil"/>
              <w:left w:val="nil"/>
              <w:bottom w:val="single" w:sz="4" w:space="0" w:color="auto"/>
              <w:right w:val="single" w:sz="4" w:space="0" w:color="auto"/>
            </w:tcBorders>
            <w:noWrap/>
            <w:vAlign w:val="bottom"/>
            <w:hideMark/>
          </w:tcPr>
          <w:p w14:paraId="2EA31EE5"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102.22</w:t>
            </w:r>
          </w:p>
        </w:tc>
      </w:tr>
      <w:tr w:rsidR="00A41B1A" w:rsidRPr="00CE31D8" w14:paraId="28FD3566"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center"/>
            <w:hideMark/>
          </w:tcPr>
          <w:p w14:paraId="68F36FC4"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ISAC Vision Ins.</w:t>
            </w:r>
          </w:p>
        </w:tc>
        <w:tc>
          <w:tcPr>
            <w:tcW w:w="2355" w:type="dxa"/>
            <w:tcBorders>
              <w:top w:val="nil"/>
              <w:left w:val="nil"/>
              <w:bottom w:val="single" w:sz="4" w:space="0" w:color="auto"/>
              <w:right w:val="single" w:sz="4" w:space="0" w:color="auto"/>
            </w:tcBorders>
            <w:noWrap/>
            <w:vAlign w:val="bottom"/>
            <w:hideMark/>
          </w:tcPr>
          <w:p w14:paraId="5E139E9F"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xml:space="preserve">Vision COBRA </w:t>
            </w:r>
          </w:p>
        </w:tc>
        <w:tc>
          <w:tcPr>
            <w:tcW w:w="1305" w:type="dxa"/>
            <w:tcBorders>
              <w:top w:val="nil"/>
              <w:left w:val="nil"/>
              <w:bottom w:val="single" w:sz="4" w:space="0" w:color="auto"/>
              <w:right w:val="single" w:sz="4" w:space="0" w:color="auto"/>
            </w:tcBorders>
            <w:noWrap/>
            <w:vAlign w:val="bottom"/>
            <w:hideMark/>
          </w:tcPr>
          <w:p w14:paraId="31B93399" w14:textId="77777777" w:rsidR="00A41B1A" w:rsidRPr="00CE31D8" w:rsidRDefault="00A41B1A" w:rsidP="005651A2">
            <w:pPr>
              <w:spacing w:after="0" w:line="240" w:lineRule="auto"/>
              <w:jc w:val="right"/>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15.78</w:t>
            </w:r>
          </w:p>
        </w:tc>
      </w:tr>
      <w:tr w:rsidR="00A41B1A" w:rsidRPr="00CE31D8" w14:paraId="7F55CB9F" w14:textId="77777777" w:rsidTr="005651A2">
        <w:trPr>
          <w:trHeight w:val="300"/>
          <w:jc w:val="center"/>
        </w:trPr>
        <w:tc>
          <w:tcPr>
            <w:tcW w:w="3320" w:type="dxa"/>
            <w:tcBorders>
              <w:top w:val="nil"/>
              <w:left w:val="single" w:sz="4" w:space="0" w:color="auto"/>
              <w:bottom w:val="single" w:sz="4" w:space="0" w:color="auto"/>
              <w:right w:val="single" w:sz="4" w:space="0" w:color="auto"/>
            </w:tcBorders>
            <w:noWrap/>
            <w:vAlign w:val="bottom"/>
            <w:hideMark/>
          </w:tcPr>
          <w:p w14:paraId="14F6421B" w14:textId="77777777" w:rsidR="00A41B1A" w:rsidRPr="00CE31D8" w:rsidRDefault="00A41B1A" w:rsidP="005651A2">
            <w:pPr>
              <w:spacing w:after="0" w:line="240" w:lineRule="auto"/>
              <w:rPr>
                <w:rFonts w:ascii="Aptos Narrow" w:eastAsia="Times New Roman" w:hAnsi="Aptos Narrow" w:cs="Times New Roman"/>
                <w:color w:val="000000"/>
                <w:kern w:val="0"/>
                <w14:ligatures w14:val="none"/>
              </w:rPr>
            </w:pPr>
            <w:r w:rsidRPr="00CE31D8">
              <w:rPr>
                <w:rFonts w:ascii="Aptos Narrow" w:eastAsia="Times New Roman" w:hAnsi="Aptos Narrow" w:cs="Times New Roman"/>
                <w:color w:val="000000"/>
                <w:kern w:val="0"/>
                <w14:ligatures w14:val="none"/>
              </w:rPr>
              <w:t> </w:t>
            </w:r>
          </w:p>
        </w:tc>
        <w:tc>
          <w:tcPr>
            <w:tcW w:w="2355" w:type="dxa"/>
            <w:tcBorders>
              <w:top w:val="nil"/>
              <w:left w:val="nil"/>
              <w:bottom w:val="single" w:sz="4" w:space="0" w:color="auto"/>
              <w:right w:val="single" w:sz="4" w:space="0" w:color="auto"/>
            </w:tcBorders>
            <w:noWrap/>
            <w:vAlign w:val="bottom"/>
            <w:hideMark/>
          </w:tcPr>
          <w:p w14:paraId="4652B430" w14:textId="77777777" w:rsidR="00A41B1A" w:rsidRPr="00CE31D8" w:rsidRDefault="00A41B1A" w:rsidP="005651A2">
            <w:pPr>
              <w:spacing w:after="0" w:line="240" w:lineRule="auto"/>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Grand Total</w:t>
            </w:r>
          </w:p>
        </w:tc>
        <w:tc>
          <w:tcPr>
            <w:tcW w:w="1305" w:type="dxa"/>
            <w:tcBorders>
              <w:top w:val="nil"/>
              <w:left w:val="nil"/>
              <w:bottom w:val="single" w:sz="4" w:space="0" w:color="auto"/>
              <w:right w:val="single" w:sz="4" w:space="0" w:color="auto"/>
            </w:tcBorders>
            <w:noWrap/>
            <w:vAlign w:val="bottom"/>
            <w:hideMark/>
          </w:tcPr>
          <w:p w14:paraId="6DD77FFC" w14:textId="77777777" w:rsidR="00A41B1A" w:rsidRPr="00CE31D8" w:rsidRDefault="00A41B1A" w:rsidP="005651A2">
            <w:pPr>
              <w:spacing w:after="0" w:line="240" w:lineRule="auto"/>
              <w:jc w:val="right"/>
              <w:rPr>
                <w:rFonts w:ascii="Aptos Narrow" w:eastAsia="Times New Roman" w:hAnsi="Aptos Narrow" w:cs="Times New Roman"/>
                <w:b/>
                <w:bCs/>
                <w:color w:val="000000"/>
                <w:kern w:val="0"/>
                <w14:ligatures w14:val="none"/>
              </w:rPr>
            </w:pPr>
            <w:r w:rsidRPr="00CE31D8">
              <w:rPr>
                <w:rFonts w:ascii="Aptos Narrow" w:eastAsia="Times New Roman" w:hAnsi="Aptos Narrow" w:cs="Times New Roman"/>
                <w:b/>
                <w:bCs/>
                <w:color w:val="000000"/>
                <w:kern w:val="0"/>
                <w14:ligatures w14:val="none"/>
              </w:rPr>
              <w:t>211885.16</w:t>
            </w:r>
          </w:p>
        </w:tc>
      </w:tr>
    </w:tbl>
    <w:p w14:paraId="3904F52C" w14:textId="77777777" w:rsidR="00A72CC4" w:rsidRPr="00A72CC4" w:rsidRDefault="00A72CC4" w:rsidP="00A72CC4">
      <w:pPr>
        <w:spacing w:after="10" w:line="240" w:lineRule="auto"/>
        <w:contextualSpacing/>
        <w:jc w:val="center"/>
        <w:rPr>
          <w:rFonts w:ascii="Times New Roman" w:hAnsi="Times New Roman" w:cs="Times New Roman"/>
          <w:b/>
          <w:bCs/>
          <w:sz w:val="24"/>
          <w:szCs w:val="24"/>
        </w:rPr>
      </w:pPr>
    </w:p>
    <w:sectPr w:rsidR="00A72CC4" w:rsidRPr="00A72CC4" w:rsidSect="00057FC1">
      <w:pgSz w:w="12240" w:h="15840" w:code="1"/>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80104" w14:textId="77777777" w:rsidR="008731AB" w:rsidRDefault="008731AB">
      <w:pPr>
        <w:spacing w:after="0" w:line="240" w:lineRule="auto"/>
      </w:pPr>
      <w:r>
        <w:separator/>
      </w:r>
    </w:p>
  </w:endnote>
  <w:endnote w:type="continuationSeparator" w:id="0">
    <w:p w14:paraId="377D61B5" w14:textId="77777777" w:rsidR="008731AB" w:rsidRDefault="00873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9372F" w14:textId="77777777" w:rsidR="008731AB" w:rsidRDefault="008731AB">
      <w:pPr>
        <w:spacing w:after="0" w:line="240" w:lineRule="auto"/>
      </w:pPr>
      <w:r>
        <w:separator/>
      </w:r>
    </w:p>
  </w:footnote>
  <w:footnote w:type="continuationSeparator" w:id="0">
    <w:p w14:paraId="1026165E" w14:textId="77777777" w:rsidR="008731AB" w:rsidRDefault="00873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7CF"/>
    <w:multiLevelType w:val="hybridMultilevel"/>
    <w:tmpl w:val="D4988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F7211"/>
    <w:multiLevelType w:val="hybridMultilevel"/>
    <w:tmpl w:val="88BC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43CB0"/>
    <w:multiLevelType w:val="multilevel"/>
    <w:tmpl w:val="D414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7F6300"/>
    <w:multiLevelType w:val="hybridMultilevel"/>
    <w:tmpl w:val="88C0A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639AA"/>
    <w:multiLevelType w:val="hybridMultilevel"/>
    <w:tmpl w:val="2556C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B5883"/>
    <w:multiLevelType w:val="hybridMultilevel"/>
    <w:tmpl w:val="EF10CD84"/>
    <w:lvl w:ilvl="0" w:tplc="E4B81152">
      <w:start w:val="1"/>
      <w:numFmt w:val="decimal"/>
      <w:lvlText w:val="%1."/>
      <w:lvlJc w:val="left"/>
      <w:pPr>
        <w:ind w:left="2160" w:hanging="360"/>
      </w:pPr>
      <w:rPr>
        <w:rFonts w:ascii="Times New Roman" w:eastAsia="Times New Roman" w:hAnsi="Times New Roman" w:cs="Times New Roman" w:hint="default"/>
        <w:b/>
        <w:bCs/>
        <w:i w:val="0"/>
        <w:iCs w:val="0"/>
        <w:spacing w:val="0"/>
        <w:w w:val="100"/>
        <w:sz w:val="24"/>
        <w:szCs w:val="24"/>
        <w:lang w:val="en-US" w:eastAsia="en-US" w:bidi="ar-SA"/>
      </w:rPr>
    </w:lvl>
    <w:lvl w:ilvl="1" w:tplc="FDBE020C">
      <w:start w:val="1"/>
      <w:numFmt w:val="lowerLetter"/>
      <w:lvlText w:val="%2."/>
      <w:lvlJc w:val="left"/>
      <w:pPr>
        <w:ind w:left="1580" w:hanging="360"/>
      </w:pPr>
      <w:rPr>
        <w:rFonts w:hint="default"/>
        <w:b w:val="0"/>
        <w:bCs/>
        <w:spacing w:val="0"/>
        <w:w w:val="99"/>
        <w:sz w:val="22"/>
        <w:szCs w:val="22"/>
        <w:lang w:val="en-US" w:eastAsia="en-US" w:bidi="ar-SA"/>
      </w:rPr>
    </w:lvl>
    <w:lvl w:ilvl="2" w:tplc="2F74E2D6">
      <w:numFmt w:val="bullet"/>
      <w:lvlText w:val="•"/>
      <w:lvlJc w:val="left"/>
      <w:pPr>
        <w:ind w:left="2635" w:hanging="360"/>
      </w:pPr>
      <w:rPr>
        <w:rFonts w:hint="default"/>
        <w:lang w:val="en-US" w:eastAsia="en-US" w:bidi="ar-SA"/>
      </w:rPr>
    </w:lvl>
    <w:lvl w:ilvl="3" w:tplc="DCEE5598">
      <w:numFmt w:val="bullet"/>
      <w:lvlText w:val="•"/>
      <w:lvlJc w:val="left"/>
      <w:pPr>
        <w:ind w:left="3691" w:hanging="360"/>
      </w:pPr>
      <w:rPr>
        <w:rFonts w:hint="default"/>
        <w:lang w:val="en-US" w:eastAsia="en-US" w:bidi="ar-SA"/>
      </w:rPr>
    </w:lvl>
    <w:lvl w:ilvl="4" w:tplc="15E40DD6">
      <w:numFmt w:val="bullet"/>
      <w:lvlText w:val="•"/>
      <w:lvlJc w:val="left"/>
      <w:pPr>
        <w:ind w:left="4746" w:hanging="360"/>
      </w:pPr>
      <w:rPr>
        <w:rFonts w:hint="default"/>
        <w:lang w:val="en-US" w:eastAsia="en-US" w:bidi="ar-SA"/>
      </w:rPr>
    </w:lvl>
    <w:lvl w:ilvl="5" w:tplc="2E200874">
      <w:numFmt w:val="bullet"/>
      <w:lvlText w:val="•"/>
      <w:lvlJc w:val="left"/>
      <w:pPr>
        <w:ind w:left="5802" w:hanging="360"/>
      </w:pPr>
      <w:rPr>
        <w:rFonts w:hint="default"/>
        <w:lang w:val="en-US" w:eastAsia="en-US" w:bidi="ar-SA"/>
      </w:rPr>
    </w:lvl>
    <w:lvl w:ilvl="6" w:tplc="C76E442A">
      <w:numFmt w:val="bullet"/>
      <w:lvlText w:val="•"/>
      <w:lvlJc w:val="left"/>
      <w:pPr>
        <w:ind w:left="6857" w:hanging="360"/>
      </w:pPr>
      <w:rPr>
        <w:rFonts w:hint="default"/>
        <w:lang w:val="en-US" w:eastAsia="en-US" w:bidi="ar-SA"/>
      </w:rPr>
    </w:lvl>
    <w:lvl w:ilvl="7" w:tplc="5B426A6E">
      <w:numFmt w:val="bullet"/>
      <w:lvlText w:val="•"/>
      <w:lvlJc w:val="left"/>
      <w:pPr>
        <w:ind w:left="7913" w:hanging="360"/>
      </w:pPr>
      <w:rPr>
        <w:rFonts w:hint="default"/>
        <w:lang w:val="en-US" w:eastAsia="en-US" w:bidi="ar-SA"/>
      </w:rPr>
    </w:lvl>
    <w:lvl w:ilvl="8" w:tplc="747422EC">
      <w:numFmt w:val="bullet"/>
      <w:lvlText w:val="•"/>
      <w:lvlJc w:val="left"/>
      <w:pPr>
        <w:ind w:left="8968" w:hanging="360"/>
      </w:pPr>
      <w:rPr>
        <w:rFonts w:hint="default"/>
        <w:lang w:val="en-US" w:eastAsia="en-US" w:bidi="ar-SA"/>
      </w:rPr>
    </w:lvl>
  </w:abstractNum>
  <w:abstractNum w:abstractNumId="6" w15:restartNumberingAfterBreak="0">
    <w:nsid w:val="3FF73777"/>
    <w:multiLevelType w:val="hybridMultilevel"/>
    <w:tmpl w:val="36B8A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0D7720"/>
    <w:multiLevelType w:val="hybridMultilevel"/>
    <w:tmpl w:val="2DDA81B2"/>
    <w:lvl w:ilvl="0" w:tplc="0BCE2980">
      <w:start w:val="1"/>
      <w:numFmt w:val="decimal"/>
      <w:pStyle w:val="MeetingMinutesNotesAgendaItem"/>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2517EF"/>
    <w:multiLevelType w:val="hybridMultilevel"/>
    <w:tmpl w:val="D7D25352"/>
    <w:lvl w:ilvl="0" w:tplc="1FD20B68">
      <w:start w:val="1"/>
      <w:numFmt w:val="decimal"/>
      <w:lvlText w:val="%1."/>
      <w:lvlJc w:val="left"/>
      <w:pPr>
        <w:ind w:left="720" w:hanging="360"/>
      </w:pPr>
      <w:rPr>
        <w:rFonts w:hint="default"/>
        <w:b/>
        <w:bCs/>
      </w:rPr>
    </w:lvl>
    <w:lvl w:ilvl="1" w:tplc="19C4ECD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30C39"/>
    <w:multiLevelType w:val="hybridMultilevel"/>
    <w:tmpl w:val="1CD09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C44D3C"/>
    <w:multiLevelType w:val="hybridMultilevel"/>
    <w:tmpl w:val="0784B5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5163814">
    <w:abstractNumId w:val="8"/>
  </w:num>
  <w:num w:numId="2" w16cid:durableId="1292058574">
    <w:abstractNumId w:val="10"/>
  </w:num>
  <w:num w:numId="3" w16cid:durableId="1889953542">
    <w:abstractNumId w:val="3"/>
  </w:num>
  <w:num w:numId="4" w16cid:durableId="324211929">
    <w:abstractNumId w:val="5"/>
  </w:num>
  <w:num w:numId="5" w16cid:durableId="712002221">
    <w:abstractNumId w:val="4"/>
  </w:num>
  <w:num w:numId="6" w16cid:durableId="144005586">
    <w:abstractNumId w:val="1"/>
  </w:num>
  <w:num w:numId="7" w16cid:durableId="1940673276">
    <w:abstractNumId w:val="9"/>
  </w:num>
  <w:num w:numId="8" w16cid:durableId="218058611">
    <w:abstractNumId w:val="6"/>
  </w:num>
  <w:num w:numId="9" w16cid:durableId="1262106854">
    <w:abstractNumId w:val="0"/>
  </w:num>
  <w:num w:numId="10" w16cid:durableId="815224475">
    <w:abstractNumId w:val="7"/>
  </w:num>
  <w:num w:numId="11" w16cid:durableId="1396853238">
    <w:abstractNumId w:val="7"/>
  </w:num>
  <w:num w:numId="12" w16cid:durableId="1439763102">
    <w:abstractNumId w:val="7"/>
    <w:lvlOverride w:ilvl="0">
      <w:startOverride w:val="1"/>
    </w:lvlOverride>
  </w:num>
  <w:num w:numId="13" w16cid:durableId="676422715">
    <w:abstractNumId w:val="7"/>
    <w:lvlOverride w:ilvl="0">
      <w:startOverride w:val="1"/>
    </w:lvlOverride>
  </w:num>
  <w:num w:numId="14" w16cid:durableId="53742610">
    <w:abstractNumId w:val="7"/>
    <w:lvlOverride w:ilvl="0">
      <w:startOverride w:val="1"/>
    </w:lvlOverride>
  </w:num>
  <w:num w:numId="15" w16cid:durableId="445463355">
    <w:abstractNumId w:val="7"/>
    <w:lvlOverride w:ilvl="0">
      <w:startOverride w:val="1"/>
    </w:lvlOverride>
  </w:num>
  <w:num w:numId="16" w16cid:durableId="544372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6F"/>
    <w:rsid w:val="00006BF9"/>
    <w:rsid w:val="00020336"/>
    <w:rsid w:val="00023F07"/>
    <w:rsid w:val="00036414"/>
    <w:rsid w:val="00057FC1"/>
    <w:rsid w:val="000700BE"/>
    <w:rsid w:val="00072ED7"/>
    <w:rsid w:val="00075ED7"/>
    <w:rsid w:val="000A00C6"/>
    <w:rsid w:val="000D21DC"/>
    <w:rsid w:val="000D7456"/>
    <w:rsid w:val="000F5C10"/>
    <w:rsid w:val="000F7D4D"/>
    <w:rsid w:val="0011748A"/>
    <w:rsid w:val="00117CE0"/>
    <w:rsid w:val="00122AF1"/>
    <w:rsid w:val="00122D8B"/>
    <w:rsid w:val="0012392B"/>
    <w:rsid w:val="00124B7F"/>
    <w:rsid w:val="001362E6"/>
    <w:rsid w:val="00136946"/>
    <w:rsid w:val="00145FA6"/>
    <w:rsid w:val="001728E0"/>
    <w:rsid w:val="00182390"/>
    <w:rsid w:val="00194629"/>
    <w:rsid w:val="001D47EA"/>
    <w:rsid w:val="001E0FF4"/>
    <w:rsid w:val="002052B8"/>
    <w:rsid w:val="00205B25"/>
    <w:rsid w:val="0022359A"/>
    <w:rsid w:val="0022682A"/>
    <w:rsid w:val="00287274"/>
    <w:rsid w:val="002A6EF5"/>
    <w:rsid w:val="002C5A1B"/>
    <w:rsid w:val="002D2CF1"/>
    <w:rsid w:val="002D7BD6"/>
    <w:rsid w:val="003163BE"/>
    <w:rsid w:val="0032736E"/>
    <w:rsid w:val="00330B87"/>
    <w:rsid w:val="003466DB"/>
    <w:rsid w:val="003650CF"/>
    <w:rsid w:val="00366913"/>
    <w:rsid w:val="003B5133"/>
    <w:rsid w:val="003C79C6"/>
    <w:rsid w:val="00414B1E"/>
    <w:rsid w:val="00416B20"/>
    <w:rsid w:val="0042211E"/>
    <w:rsid w:val="00433942"/>
    <w:rsid w:val="00446A25"/>
    <w:rsid w:val="004558B7"/>
    <w:rsid w:val="00486E8F"/>
    <w:rsid w:val="004929F3"/>
    <w:rsid w:val="004A3C72"/>
    <w:rsid w:val="004E022B"/>
    <w:rsid w:val="004E27C3"/>
    <w:rsid w:val="004F36EB"/>
    <w:rsid w:val="00514C3C"/>
    <w:rsid w:val="00516684"/>
    <w:rsid w:val="0054506F"/>
    <w:rsid w:val="00583A4F"/>
    <w:rsid w:val="00596B3A"/>
    <w:rsid w:val="005A4BA6"/>
    <w:rsid w:val="005B73F7"/>
    <w:rsid w:val="005C1EB9"/>
    <w:rsid w:val="005D050E"/>
    <w:rsid w:val="005D1355"/>
    <w:rsid w:val="005D3FCD"/>
    <w:rsid w:val="005E22DC"/>
    <w:rsid w:val="005E749C"/>
    <w:rsid w:val="00624940"/>
    <w:rsid w:val="00625016"/>
    <w:rsid w:val="006321B9"/>
    <w:rsid w:val="00647A67"/>
    <w:rsid w:val="00653355"/>
    <w:rsid w:val="00664627"/>
    <w:rsid w:val="00673EFC"/>
    <w:rsid w:val="00693FCB"/>
    <w:rsid w:val="006A79DA"/>
    <w:rsid w:val="006B47DD"/>
    <w:rsid w:val="006D3360"/>
    <w:rsid w:val="006E35AE"/>
    <w:rsid w:val="006E4354"/>
    <w:rsid w:val="006E767B"/>
    <w:rsid w:val="006F588C"/>
    <w:rsid w:val="00703A38"/>
    <w:rsid w:val="00707C4C"/>
    <w:rsid w:val="00730D81"/>
    <w:rsid w:val="0075170C"/>
    <w:rsid w:val="0076100A"/>
    <w:rsid w:val="00780C8B"/>
    <w:rsid w:val="007871A0"/>
    <w:rsid w:val="007E7F36"/>
    <w:rsid w:val="007F096F"/>
    <w:rsid w:val="00816085"/>
    <w:rsid w:val="00816698"/>
    <w:rsid w:val="00826DB7"/>
    <w:rsid w:val="00850A03"/>
    <w:rsid w:val="0086177E"/>
    <w:rsid w:val="008731AB"/>
    <w:rsid w:val="0088514C"/>
    <w:rsid w:val="00893D46"/>
    <w:rsid w:val="008B448D"/>
    <w:rsid w:val="008D794E"/>
    <w:rsid w:val="008E7ABF"/>
    <w:rsid w:val="00914CCE"/>
    <w:rsid w:val="00927C06"/>
    <w:rsid w:val="0095113B"/>
    <w:rsid w:val="0095683E"/>
    <w:rsid w:val="009734CC"/>
    <w:rsid w:val="00997F8B"/>
    <w:rsid w:val="009B7F2D"/>
    <w:rsid w:val="009C7195"/>
    <w:rsid w:val="009D70B9"/>
    <w:rsid w:val="009E4A82"/>
    <w:rsid w:val="009E55D5"/>
    <w:rsid w:val="009E7AD7"/>
    <w:rsid w:val="00A01749"/>
    <w:rsid w:val="00A41B1A"/>
    <w:rsid w:val="00A61E0A"/>
    <w:rsid w:val="00A65B99"/>
    <w:rsid w:val="00A71A17"/>
    <w:rsid w:val="00A72CC4"/>
    <w:rsid w:val="00AE3800"/>
    <w:rsid w:val="00AE74A6"/>
    <w:rsid w:val="00AF1185"/>
    <w:rsid w:val="00B04CEE"/>
    <w:rsid w:val="00B06468"/>
    <w:rsid w:val="00B137FE"/>
    <w:rsid w:val="00B7071B"/>
    <w:rsid w:val="00B8113B"/>
    <w:rsid w:val="00B9438F"/>
    <w:rsid w:val="00BB553D"/>
    <w:rsid w:val="00BD247F"/>
    <w:rsid w:val="00BE766F"/>
    <w:rsid w:val="00C01D8B"/>
    <w:rsid w:val="00C16FD3"/>
    <w:rsid w:val="00C224E4"/>
    <w:rsid w:val="00C41FCD"/>
    <w:rsid w:val="00CF7240"/>
    <w:rsid w:val="00D04677"/>
    <w:rsid w:val="00D17E6F"/>
    <w:rsid w:val="00D37A6E"/>
    <w:rsid w:val="00D6702B"/>
    <w:rsid w:val="00D834BC"/>
    <w:rsid w:val="00DA4A98"/>
    <w:rsid w:val="00DA7A55"/>
    <w:rsid w:val="00DC5237"/>
    <w:rsid w:val="00DD153B"/>
    <w:rsid w:val="00E076A7"/>
    <w:rsid w:val="00E354BF"/>
    <w:rsid w:val="00E35575"/>
    <w:rsid w:val="00E503AB"/>
    <w:rsid w:val="00E9567B"/>
    <w:rsid w:val="00EC202F"/>
    <w:rsid w:val="00EE1D4B"/>
    <w:rsid w:val="00EE2A74"/>
    <w:rsid w:val="00EE7688"/>
    <w:rsid w:val="00EF48F1"/>
    <w:rsid w:val="00F00FC8"/>
    <w:rsid w:val="00F17527"/>
    <w:rsid w:val="00F235DD"/>
    <w:rsid w:val="00F43219"/>
    <w:rsid w:val="00F4367D"/>
    <w:rsid w:val="00F94665"/>
    <w:rsid w:val="00F97774"/>
    <w:rsid w:val="00FB739C"/>
    <w:rsid w:val="00FF25FB"/>
    <w:rsid w:val="00FF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C0BC"/>
  <w15:chartTrackingRefBased/>
  <w15:docId w15:val="{9BCC8014-2951-4B42-999C-8D898C817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5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5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06F"/>
    <w:rPr>
      <w:rFonts w:eastAsiaTheme="majorEastAsia" w:cstheme="majorBidi"/>
      <w:color w:val="272727" w:themeColor="text1" w:themeTint="D8"/>
    </w:rPr>
  </w:style>
  <w:style w:type="paragraph" w:styleId="Title">
    <w:name w:val="Title"/>
    <w:basedOn w:val="Normal"/>
    <w:next w:val="Normal"/>
    <w:link w:val="TitleChar"/>
    <w:uiPriority w:val="10"/>
    <w:qFormat/>
    <w:rsid w:val="00545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06F"/>
    <w:pPr>
      <w:spacing w:before="160"/>
      <w:jc w:val="center"/>
    </w:pPr>
    <w:rPr>
      <w:i/>
      <w:iCs/>
      <w:color w:val="404040" w:themeColor="text1" w:themeTint="BF"/>
    </w:rPr>
  </w:style>
  <w:style w:type="character" w:customStyle="1" w:styleId="QuoteChar">
    <w:name w:val="Quote Char"/>
    <w:basedOn w:val="DefaultParagraphFont"/>
    <w:link w:val="Quote"/>
    <w:uiPriority w:val="29"/>
    <w:rsid w:val="0054506F"/>
    <w:rPr>
      <w:i/>
      <w:iCs/>
      <w:color w:val="404040" w:themeColor="text1" w:themeTint="BF"/>
    </w:rPr>
  </w:style>
  <w:style w:type="paragraph" w:styleId="ListParagraph">
    <w:name w:val="List Paragraph"/>
    <w:basedOn w:val="Normal"/>
    <w:uiPriority w:val="34"/>
    <w:qFormat/>
    <w:rsid w:val="0054506F"/>
    <w:pPr>
      <w:ind w:left="720"/>
      <w:contextualSpacing/>
    </w:pPr>
  </w:style>
  <w:style w:type="character" w:styleId="IntenseEmphasis">
    <w:name w:val="Intense Emphasis"/>
    <w:basedOn w:val="DefaultParagraphFont"/>
    <w:uiPriority w:val="21"/>
    <w:qFormat/>
    <w:rsid w:val="0054506F"/>
    <w:rPr>
      <w:i/>
      <w:iCs/>
      <w:color w:val="0F4761" w:themeColor="accent1" w:themeShade="BF"/>
    </w:rPr>
  </w:style>
  <w:style w:type="paragraph" w:styleId="IntenseQuote">
    <w:name w:val="Intense Quote"/>
    <w:basedOn w:val="Normal"/>
    <w:next w:val="Normal"/>
    <w:link w:val="IntenseQuoteChar"/>
    <w:uiPriority w:val="30"/>
    <w:qFormat/>
    <w:rsid w:val="00545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06F"/>
    <w:rPr>
      <w:i/>
      <w:iCs/>
      <w:color w:val="0F4761" w:themeColor="accent1" w:themeShade="BF"/>
    </w:rPr>
  </w:style>
  <w:style w:type="character" w:styleId="IntenseReference">
    <w:name w:val="Intense Reference"/>
    <w:basedOn w:val="DefaultParagraphFont"/>
    <w:uiPriority w:val="32"/>
    <w:qFormat/>
    <w:rsid w:val="0054506F"/>
    <w:rPr>
      <w:b/>
      <w:bCs/>
      <w:smallCaps/>
      <w:color w:val="0F4761" w:themeColor="accent1" w:themeShade="BF"/>
      <w:spacing w:val="5"/>
    </w:rPr>
  </w:style>
  <w:style w:type="paragraph" w:styleId="Header">
    <w:name w:val="header"/>
    <w:basedOn w:val="Normal"/>
    <w:link w:val="HeaderChar"/>
    <w:uiPriority w:val="99"/>
    <w:unhideWhenUsed/>
    <w:rsid w:val="00545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06F"/>
  </w:style>
  <w:style w:type="table" w:styleId="TableGrid">
    <w:name w:val="Table Grid"/>
    <w:basedOn w:val="TableNormal"/>
    <w:uiPriority w:val="39"/>
    <w:rsid w:val="00545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4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29"/>
  </w:style>
  <w:style w:type="character" w:styleId="Hyperlink">
    <w:name w:val="Hyperlink"/>
    <w:basedOn w:val="DefaultParagraphFont"/>
    <w:uiPriority w:val="99"/>
    <w:unhideWhenUsed/>
    <w:rsid w:val="009E4A82"/>
    <w:rPr>
      <w:color w:val="467886" w:themeColor="hyperlink"/>
      <w:u w:val="single"/>
    </w:rPr>
  </w:style>
  <w:style w:type="character" w:styleId="UnresolvedMention">
    <w:name w:val="Unresolved Mention"/>
    <w:basedOn w:val="DefaultParagraphFont"/>
    <w:uiPriority w:val="99"/>
    <w:semiHidden/>
    <w:unhideWhenUsed/>
    <w:rsid w:val="009E4A82"/>
    <w:rPr>
      <w:color w:val="605E5C"/>
      <w:shd w:val="clear" w:color="auto" w:fill="E1DFDD"/>
    </w:rPr>
  </w:style>
  <w:style w:type="paragraph" w:styleId="BodyText">
    <w:name w:val="Body Text"/>
    <w:basedOn w:val="Normal"/>
    <w:link w:val="BodyTextChar"/>
    <w:uiPriority w:val="1"/>
    <w:qFormat/>
    <w:rsid w:val="006321B9"/>
    <w:pPr>
      <w:widowControl w:val="0"/>
      <w:autoSpaceDE w:val="0"/>
      <w:autoSpaceDN w:val="0"/>
      <w:spacing w:before="1" w:after="0" w:line="240" w:lineRule="auto"/>
      <w:ind w:left="1579" w:hanging="36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321B9"/>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6321B9"/>
    <w:rPr>
      <w:color w:val="666666"/>
    </w:rPr>
  </w:style>
  <w:style w:type="paragraph" w:styleId="Revision">
    <w:name w:val="Revision"/>
    <w:hidden/>
    <w:uiPriority w:val="99"/>
    <w:semiHidden/>
    <w:rsid w:val="0095683E"/>
    <w:pPr>
      <w:spacing w:after="0" w:line="240" w:lineRule="auto"/>
    </w:pPr>
  </w:style>
  <w:style w:type="character" w:customStyle="1" w:styleId="Style1">
    <w:name w:val="Style1"/>
    <w:basedOn w:val="DefaultParagraphFont"/>
    <w:uiPriority w:val="1"/>
    <w:rsid w:val="0011748A"/>
    <w:rPr>
      <w:b/>
      <w:sz w:val="24"/>
    </w:rPr>
  </w:style>
  <w:style w:type="character" w:customStyle="1" w:styleId="Style2">
    <w:name w:val="Style2"/>
    <w:basedOn w:val="DefaultParagraphFont"/>
    <w:uiPriority w:val="1"/>
    <w:rsid w:val="0011748A"/>
    <w:rPr>
      <w:b/>
      <w:sz w:val="24"/>
    </w:rPr>
  </w:style>
  <w:style w:type="character" w:customStyle="1" w:styleId="Style3">
    <w:name w:val="Style3"/>
    <w:basedOn w:val="DefaultParagraphFont"/>
    <w:uiPriority w:val="1"/>
    <w:rsid w:val="0011748A"/>
    <w:rPr>
      <w:color w:val="00B050"/>
    </w:rPr>
  </w:style>
  <w:style w:type="character" w:customStyle="1" w:styleId="ofAyes">
    <w:name w:val="# of Ayes"/>
    <w:basedOn w:val="DefaultParagraphFont"/>
    <w:uiPriority w:val="1"/>
    <w:qFormat/>
    <w:rsid w:val="0011748A"/>
    <w:rPr>
      <w:b/>
      <w:color w:val="00B050"/>
      <w:sz w:val="24"/>
    </w:rPr>
  </w:style>
  <w:style w:type="character" w:customStyle="1" w:styleId="ofNays">
    <w:name w:val="# of Nays"/>
    <w:basedOn w:val="DefaultParagraphFont"/>
    <w:uiPriority w:val="1"/>
    <w:qFormat/>
    <w:rsid w:val="0011748A"/>
    <w:rPr>
      <w:b/>
      <w:color w:val="EE0000"/>
      <w:sz w:val="24"/>
    </w:rPr>
  </w:style>
  <w:style w:type="character" w:customStyle="1" w:styleId="ofAbstain">
    <w:name w:val="# of Abstain"/>
    <w:basedOn w:val="DefaultParagraphFont"/>
    <w:uiPriority w:val="1"/>
    <w:qFormat/>
    <w:rsid w:val="00F4367D"/>
    <w:rPr>
      <w:b/>
      <w:color w:val="00B0F0"/>
      <w:sz w:val="24"/>
    </w:rPr>
  </w:style>
  <w:style w:type="paragraph" w:customStyle="1" w:styleId="MeetingMintuesNotesPersonHeading">
    <w:name w:val="Meeting Mintues Notes Person Heading"/>
    <w:basedOn w:val="Heading2"/>
    <w:link w:val="MeetingMintuesNotesPersonHeadingChar"/>
    <w:qFormat/>
    <w:rsid w:val="00FF25FB"/>
    <w:rPr>
      <w:b/>
      <w:bCs/>
    </w:rPr>
  </w:style>
  <w:style w:type="character" w:customStyle="1" w:styleId="MeetingMintuesNotesPersonHeadingChar">
    <w:name w:val="Meeting Mintues Notes Person Heading Char"/>
    <w:basedOn w:val="Heading1Char"/>
    <w:link w:val="MeetingMintuesNotesPersonHeading"/>
    <w:rsid w:val="00FF25FB"/>
    <w:rPr>
      <w:rFonts w:asciiTheme="majorHAnsi" w:eastAsiaTheme="majorEastAsia" w:hAnsiTheme="majorHAnsi" w:cstheme="majorBidi"/>
      <w:b/>
      <w:bCs/>
      <w:color w:val="0F4761" w:themeColor="accent1" w:themeShade="BF"/>
      <w:sz w:val="32"/>
      <w:szCs w:val="32"/>
    </w:rPr>
  </w:style>
  <w:style w:type="paragraph" w:customStyle="1" w:styleId="MeetingMinutesNotesAgendaItem">
    <w:name w:val="Meeting Minutes Notes Agenda Item"/>
    <w:basedOn w:val="Heading2"/>
    <w:link w:val="MeetingMinutesNotesAgendaItemChar"/>
    <w:qFormat/>
    <w:rsid w:val="00707C4C"/>
    <w:pPr>
      <w:numPr>
        <w:numId w:val="10"/>
      </w:numPr>
    </w:pPr>
    <w:rPr>
      <w:b/>
      <w:bCs/>
    </w:rPr>
  </w:style>
  <w:style w:type="character" w:customStyle="1" w:styleId="MeetingMinutesNotesAgendaItemChar">
    <w:name w:val="Meeting Minutes Notes Agenda Item Char"/>
    <w:basedOn w:val="Heading2Char"/>
    <w:link w:val="MeetingMinutesNotesAgendaItem"/>
    <w:rsid w:val="00707C4C"/>
    <w:rPr>
      <w:rFonts w:asciiTheme="majorHAnsi" w:eastAsiaTheme="majorEastAsia" w:hAnsiTheme="majorHAnsi" w:cstheme="majorBidi"/>
      <w:b/>
      <w:bCs/>
      <w:color w:val="0F4761" w:themeColor="accent1" w:themeShade="BF"/>
      <w:sz w:val="32"/>
      <w:szCs w:val="32"/>
    </w:rPr>
  </w:style>
  <w:style w:type="character" w:customStyle="1" w:styleId="MeetingMinuteNotesMotionDecision">
    <w:name w:val="Meeting Minute Notes Motion Decision"/>
    <w:basedOn w:val="DefaultParagraphFont"/>
    <w:uiPriority w:val="1"/>
    <w:qFormat/>
    <w:rsid w:val="00F94665"/>
    <w:rPr>
      <w:b/>
    </w:rPr>
  </w:style>
  <w:style w:type="table" w:styleId="LightShading">
    <w:name w:val="Light Shading"/>
    <w:basedOn w:val="TableNormal"/>
    <w:uiPriority w:val="60"/>
    <w:semiHidden/>
    <w:unhideWhenUsed/>
    <w:rsid w:val="005E22DC"/>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7658">
      <w:bodyDiv w:val="1"/>
      <w:marLeft w:val="0"/>
      <w:marRight w:val="0"/>
      <w:marTop w:val="0"/>
      <w:marBottom w:val="0"/>
      <w:divBdr>
        <w:top w:val="none" w:sz="0" w:space="0" w:color="auto"/>
        <w:left w:val="none" w:sz="0" w:space="0" w:color="auto"/>
        <w:bottom w:val="none" w:sz="0" w:space="0" w:color="auto"/>
        <w:right w:val="none" w:sz="0" w:space="0" w:color="auto"/>
      </w:divBdr>
    </w:div>
    <w:div w:id="1964842251">
      <w:bodyDiv w:val="1"/>
      <w:marLeft w:val="0"/>
      <w:marRight w:val="0"/>
      <w:marTop w:val="0"/>
      <w:marBottom w:val="0"/>
      <w:divBdr>
        <w:top w:val="none" w:sz="0" w:space="0" w:color="auto"/>
        <w:left w:val="none" w:sz="0" w:space="0" w:color="auto"/>
        <w:bottom w:val="none" w:sz="0" w:space="0" w:color="auto"/>
        <w:right w:val="none" w:sz="0" w:space="0" w:color="auto"/>
      </w:divBdr>
    </w:div>
    <w:div w:id="2050253444">
      <w:bodyDiv w:val="1"/>
      <w:marLeft w:val="0"/>
      <w:marRight w:val="0"/>
      <w:marTop w:val="0"/>
      <w:marBottom w:val="0"/>
      <w:divBdr>
        <w:top w:val="none" w:sz="0" w:space="0" w:color="auto"/>
        <w:left w:val="none" w:sz="0" w:space="0" w:color="auto"/>
        <w:bottom w:val="none" w:sz="0" w:space="0" w:color="auto"/>
        <w:right w:val="none" w:sz="0" w:space="0" w:color="auto"/>
      </w:divBdr>
    </w:div>
    <w:div w:id="212260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llscountyiowa.gov/415/County-Resolutions" TargetMode="External"/><Relationship Id="rId3" Type="http://schemas.openxmlformats.org/officeDocument/2006/relationships/settings" Target="settings.xml"/><Relationship Id="rId7" Type="http://schemas.openxmlformats.org/officeDocument/2006/relationships/hyperlink" Target="https://www.youtube.com/@millscountyiow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DC163203C246D8AE04E65BF45DAEAD"/>
        <w:category>
          <w:name w:val="General"/>
          <w:gallery w:val="placeholder"/>
        </w:category>
        <w:types>
          <w:type w:val="bbPlcHdr"/>
        </w:types>
        <w:behaviors>
          <w:behavior w:val="content"/>
        </w:behaviors>
        <w:guid w:val="{AB4DA05D-07FB-4505-B65D-CAF6BC175E98}"/>
      </w:docPartPr>
      <w:docPartBody>
        <w:p w:rsidR="003F5985" w:rsidRDefault="003F5985" w:rsidP="003F5985">
          <w:pPr>
            <w:pStyle w:val="48DC163203C246D8AE04E65BF45DAEAD"/>
          </w:pPr>
          <w:r w:rsidRPr="008337C9">
            <w:rPr>
              <w:rStyle w:val="PlaceholderText"/>
            </w:rPr>
            <w:t>Choose an item.</w:t>
          </w:r>
        </w:p>
      </w:docPartBody>
    </w:docPart>
    <w:docPart>
      <w:docPartPr>
        <w:name w:val="ED5A208CDBEE46B4BB1F8106F8C57648"/>
        <w:category>
          <w:name w:val="General"/>
          <w:gallery w:val="placeholder"/>
        </w:category>
        <w:types>
          <w:type w:val="bbPlcHdr"/>
        </w:types>
        <w:behaviors>
          <w:behavior w:val="content"/>
        </w:behaviors>
        <w:guid w:val="{ABA0BDFF-5649-4A43-BD35-38C5A6D48F66}"/>
      </w:docPartPr>
      <w:docPartBody>
        <w:p w:rsidR="003F5985" w:rsidRDefault="00F07CC0" w:rsidP="00F07CC0">
          <w:pPr>
            <w:pStyle w:val="ED5A208CDBEE46B4BB1F8106F8C576481"/>
          </w:pPr>
          <w:r w:rsidRPr="00260B99">
            <w:rPr>
              <w:rStyle w:val="PlaceholderText"/>
            </w:rPr>
            <w:t>Choose an item.</w:t>
          </w:r>
        </w:p>
      </w:docPartBody>
    </w:docPart>
    <w:docPart>
      <w:docPartPr>
        <w:name w:val="0C0CF35269944937872063066540E7C6"/>
        <w:category>
          <w:name w:val="General"/>
          <w:gallery w:val="placeholder"/>
        </w:category>
        <w:types>
          <w:type w:val="bbPlcHdr"/>
        </w:types>
        <w:behaviors>
          <w:behavior w:val="content"/>
        </w:behaviors>
        <w:guid w:val="{B56B58F7-559B-490F-83DF-5ED540378E5F}"/>
      </w:docPartPr>
      <w:docPartBody>
        <w:p w:rsidR="00A94CAA" w:rsidRDefault="00F07CC0" w:rsidP="00F07CC0">
          <w:pPr>
            <w:pStyle w:val="0C0CF35269944937872063066540E7C6"/>
          </w:pPr>
          <w:r w:rsidRPr="00260B99">
            <w:rPr>
              <w:rStyle w:val="PlaceholderText"/>
            </w:rPr>
            <w:t>Choose an item.</w:t>
          </w:r>
        </w:p>
      </w:docPartBody>
    </w:docPart>
    <w:docPart>
      <w:docPartPr>
        <w:name w:val="4B33C73423EC44F0A1321631E1483352"/>
        <w:category>
          <w:name w:val="General"/>
          <w:gallery w:val="placeholder"/>
        </w:category>
        <w:types>
          <w:type w:val="bbPlcHdr"/>
        </w:types>
        <w:behaviors>
          <w:behavior w:val="content"/>
        </w:behaviors>
        <w:guid w:val="{952DF4D1-F156-4876-B7E4-5A5F4A0DA640}"/>
      </w:docPartPr>
      <w:docPartBody>
        <w:p w:rsidR="00A94CAA" w:rsidRDefault="00F07CC0" w:rsidP="00F07CC0">
          <w:pPr>
            <w:pStyle w:val="4B33C73423EC44F0A1321631E1483352"/>
          </w:pPr>
          <w:r w:rsidRPr="00260B99">
            <w:rPr>
              <w:rStyle w:val="PlaceholderText"/>
            </w:rPr>
            <w:t>Choose an item.</w:t>
          </w:r>
        </w:p>
      </w:docPartBody>
    </w:docPart>
    <w:docPart>
      <w:docPartPr>
        <w:name w:val="23B5B5EC0C46424ABB5C12E4E6798E29"/>
        <w:category>
          <w:name w:val="General"/>
          <w:gallery w:val="placeholder"/>
        </w:category>
        <w:types>
          <w:type w:val="bbPlcHdr"/>
        </w:types>
        <w:behaviors>
          <w:behavior w:val="content"/>
        </w:behaviors>
        <w:guid w:val="{51AACB21-8ABA-41BA-A012-CE76E3680B3A}"/>
      </w:docPartPr>
      <w:docPartBody>
        <w:p w:rsidR="00A94CAA" w:rsidRDefault="00F07CC0" w:rsidP="00F07CC0">
          <w:pPr>
            <w:pStyle w:val="23B5B5EC0C46424ABB5C12E4E6798E29"/>
          </w:pPr>
          <w:r w:rsidRPr="008337C9">
            <w:rPr>
              <w:rStyle w:val="PlaceholderText"/>
            </w:rPr>
            <w:t>Choose an item.</w:t>
          </w:r>
        </w:p>
      </w:docPartBody>
    </w:docPart>
    <w:docPart>
      <w:docPartPr>
        <w:name w:val="96C293D7CC1C4E2C8F3C877D5C23384D"/>
        <w:category>
          <w:name w:val="General"/>
          <w:gallery w:val="placeholder"/>
        </w:category>
        <w:types>
          <w:type w:val="bbPlcHdr"/>
        </w:types>
        <w:behaviors>
          <w:behavior w:val="content"/>
        </w:behaviors>
        <w:guid w:val="{9B8923DA-CA7F-4217-AE09-4951440CE6C6}"/>
      </w:docPartPr>
      <w:docPartBody>
        <w:p w:rsidR="00A94CAA" w:rsidRDefault="00F07CC0" w:rsidP="00F07CC0">
          <w:pPr>
            <w:pStyle w:val="96C293D7CC1C4E2C8F3C877D5C23384D"/>
          </w:pPr>
          <w:r w:rsidRPr="004728BE">
            <w:rPr>
              <w:rStyle w:val="PlaceholderText"/>
            </w:rPr>
            <w:t>Click or tap here to enter text.</w:t>
          </w:r>
        </w:p>
      </w:docPartBody>
    </w:docPart>
    <w:docPart>
      <w:docPartPr>
        <w:name w:val="88C2FB2A95764BD9BE9058EDA178CCCB"/>
        <w:category>
          <w:name w:val="General"/>
          <w:gallery w:val="placeholder"/>
        </w:category>
        <w:types>
          <w:type w:val="bbPlcHdr"/>
        </w:types>
        <w:behaviors>
          <w:behavior w:val="content"/>
        </w:behaviors>
        <w:guid w:val="{39F6A5DC-998A-4025-9E74-5AD6B027B0A5}"/>
      </w:docPartPr>
      <w:docPartBody>
        <w:p w:rsidR="00A94CAA" w:rsidRDefault="00F07CC0" w:rsidP="00F07CC0">
          <w:pPr>
            <w:pStyle w:val="88C2FB2A95764BD9BE9058EDA178CCCB"/>
          </w:pPr>
          <w:r w:rsidRPr="004728BE">
            <w:rPr>
              <w:rStyle w:val="PlaceholderText"/>
            </w:rPr>
            <w:t>Click or tap here to enter text.</w:t>
          </w:r>
        </w:p>
      </w:docPartBody>
    </w:docPart>
    <w:docPart>
      <w:docPartPr>
        <w:name w:val="F9043922D2F14B1D90A705618D18D86E"/>
        <w:category>
          <w:name w:val="General"/>
          <w:gallery w:val="placeholder"/>
        </w:category>
        <w:types>
          <w:type w:val="bbPlcHdr"/>
        </w:types>
        <w:behaviors>
          <w:behavior w:val="content"/>
        </w:behaviors>
        <w:guid w:val="{273987E5-08B1-4EB2-A7A7-4795505E7177}"/>
      </w:docPartPr>
      <w:docPartBody>
        <w:p w:rsidR="00A94CAA" w:rsidRDefault="00F07CC0" w:rsidP="00F07CC0">
          <w:pPr>
            <w:pStyle w:val="F9043922D2F14B1D90A705618D18D86E"/>
          </w:pPr>
          <w:r w:rsidRPr="008337C9">
            <w:rPr>
              <w:rStyle w:val="PlaceholderText"/>
            </w:rPr>
            <w:t>Choose an item.</w:t>
          </w:r>
        </w:p>
      </w:docPartBody>
    </w:docPart>
    <w:docPart>
      <w:docPartPr>
        <w:name w:val="3024450B4F314294A54EE112FF537E6D"/>
        <w:category>
          <w:name w:val="General"/>
          <w:gallery w:val="placeholder"/>
        </w:category>
        <w:types>
          <w:type w:val="bbPlcHdr"/>
        </w:types>
        <w:behaviors>
          <w:behavior w:val="content"/>
        </w:behaviors>
        <w:guid w:val="{7C5E13EE-C9D5-4B40-82E8-A580FA614F8A}"/>
      </w:docPartPr>
      <w:docPartBody>
        <w:p w:rsidR="00A94CAA" w:rsidRDefault="00F07CC0" w:rsidP="00F07CC0">
          <w:pPr>
            <w:pStyle w:val="3024450B4F314294A54EE112FF537E6D"/>
          </w:pPr>
          <w:r w:rsidRPr="008337C9">
            <w:rPr>
              <w:rStyle w:val="PlaceholderText"/>
            </w:rPr>
            <w:t>Choose an item.</w:t>
          </w:r>
        </w:p>
      </w:docPartBody>
    </w:docPart>
    <w:docPart>
      <w:docPartPr>
        <w:name w:val="8091E14ECA534D89821CF553D8B7D03F"/>
        <w:category>
          <w:name w:val="General"/>
          <w:gallery w:val="placeholder"/>
        </w:category>
        <w:types>
          <w:type w:val="bbPlcHdr"/>
        </w:types>
        <w:behaviors>
          <w:behavior w:val="content"/>
        </w:behaviors>
        <w:guid w:val="{E93F9DE7-A78C-40D7-B1F9-EC91ADC05A61}"/>
      </w:docPartPr>
      <w:docPartBody>
        <w:p w:rsidR="00A94CAA" w:rsidRDefault="00F07CC0" w:rsidP="00F07CC0">
          <w:pPr>
            <w:pStyle w:val="8091E14ECA534D89821CF553D8B7D03F"/>
          </w:pPr>
          <w:r w:rsidRPr="008337C9">
            <w:rPr>
              <w:rStyle w:val="PlaceholderText"/>
            </w:rPr>
            <w:t>Choose an item.</w:t>
          </w:r>
        </w:p>
      </w:docPartBody>
    </w:docPart>
    <w:docPart>
      <w:docPartPr>
        <w:name w:val="A3B33BFC66AE4EE3835FA27E2FE8258B"/>
        <w:category>
          <w:name w:val="General"/>
          <w:gallery w:val="placeholder"/>
        </w:category>
        <w:types>
          <w:type w:val="bbPlcHdr"/>
        </w:types>
        <w:behaviors>
          <w:behavior w:val="content"/>
        </w:behaviors>
        <w:guid w:val="{AF1B58CD-C134-40AD-8CA5-9313DA1F87CD}"/>
      </w:docPartPr>
      <w:docPartBody>
        <w:p w:rsidR="00A94CAA" w:rsidRDefault="00F07CC0" w:rsidP="00F07CC0">
          <w:pPr>
            <w:pStyle w:val="A3B33BFC66AE4EE3835FA27E2FE8258B"/>
          </w:pPr>
          <w:r w:rsidRPr="00260B99">
            <w:rPr>
              <w:rStyle w:val="PlaceholderText"/>
            </w:rPr>
            <w:t>Choose an item.</w:t>
          </w:r>
        </w:p>
      </w:docPartBody>
    </w:docPart>
    <w:docPart>
      <w:docPartPr>
        <w:name w:val="80AFC58523504D2D94AA344D66D0C9A2"/>
        <w:category>
          <w:name w:val="General"/>
          <w:gallery w:val="placeholder"/>
        </w:category>
        <w:types>
          <w:type w:val="bbPlcHdr"/>
        </w:types>
        <w:behaviors>
          <w:behavior w:val="content"/>
        </w:behaviors>
        <w:guid w:val="{9E796415-A008-4B8C-8D95-739DA30DF8ED}"/>
      </w:docPartPr>
      <w:docPartBody>
        <w:p w:rsidR="00A94CAA" w:rsidRDefault="00F07CC0" w:rsidP="00F07CC0">
          <w:pPr>
            <w:pStyle w:val="80AFC58523504D2D94AA344D66D0C9A2"/>
          </w:pPr>
          <w:r w:rsidRPr="00260B99">
            <w:rPr>
              <w:rStyle w:val="PlaceholderText"/>
            </w:rPr>
            <w:t>Choose an item.</w:t>
          </w:r>
        </w:p>
      </w:docPartBody>
    </w:docPart>
    <w:docPart>
      <w:docPartPr>
        <w:name w:val="D83B75F2558E4E49B19159775A7690C7"/>
        <w:category>
          <w:name w:val="General"/>
          <w:gallery w:val="placeholder"/>
        </w:category>
        <w:types>
          <w:type w:val="bbPlcHdr"/>
        </w:types>
        <w:behaviors>
          <w:behavior w:val="content"/>
        </w:behaviors>
        <w:guid w:val="{66DA2E85-BA6A-4DE2-9AE8-DABCF0BF1929}"/>
      </w:docPartPr>
      <w:docPartBody>
        <w:p w:rsidR="00A94CAA" w:rsidRDefault="00F07CC0" w:rsidP="00F07CC0">
          <w:pPr>
            <w:pStyle w:val="D83B75F2558E4E49B19159775A7690C7"/>
          </w:pPr>
          <w:r w:rsidRPr="00260B99">
            <w:rPr>
              <w:rStyle w:val="PlaceholderText"/>
            </w:rPr>
            <w:t>Choose an item.</w:t>
          </w:r>
        </w:p>
      </w:docPartBody>
    </w:docPart>
    <w:docPart>
      <w:docPartPr>
        <w:name w:val="4488D8E699B1431EAA49D55414047BC8"/>
        <w:category>
          <w:name w:val="General"/>
          <w:gallery w:val="placeholder"/>
        </w:category>
        <w:types>
          <w:type w:val="bbPlcHdr"/>
        </w:types>
        <w:behaviors>
          <w:behavior w:val="content"/>
        </w:behaviors>
        <w:guid w:val="{CE297604-4FF7-494B-8883-2B0055D1CBAB}"/>
      </w:docPartPr>
      <w:docPartBody>
        <w:p w:rsidR="00A94CAA" w:rsidRDefault="00F07CC0" w:rsidP="00F07CC0">
          <w:pPr>
            <w:pStyle w:val="4488D8E699B1431EAA49D55414047BC8"/>
          </w:pPr>
          <w:r w:rsidRPr="00260B99">
            <w:rPr>
              <w:rStyle w:val="PlaceholderText"/>
            </w:rPr>
            <w:t>Choose an item.</w:t>
          </w:r>
        </w:p>
      </w:docPartBody>
    </w:docPart>
    <w:docPart>
      <w:docPartPr>
        <w:name w:val="F4625FE235F045FFA3FCA6AE98E6BA59"/>
        <w:category>
          <w:name w:val="General"/>
          <w:gallery w:val="placeholder"/>
        </w:category>
        <w:types>
          <w:type w:val="bbPlcHdr"/>
        </w:types>
        <w:behaviors>
          <w:behavior w:val="content"/>
        </w:behaviors>
        <w:guid w:val="{9B28BE40-9AF4-430E-925F-D7E22C4789FF}"/>
      </w:docPartPr>
      <w:docPartBody>
        <w:p w:rsidR="00A94CAA" w:rsidRDefault="00F07CC0" w:rsidP="00F07CC0">
          <w:pPr>
            <w:pStyle w:val="F4625FE235F045FFA3FCA6AE98E6BA59"/>
          </w:pPr>
          <w:r w:rsidRPr="00260B99">
            <w:rPr>
              <w:rStyle w:val="PlaceholderText"/>
            </w:rPr>
            <w:t>Choose an item.</w:t>
          </w:r>
        </w:p>
      </w:docPartBody>
    </w:docPart>
    <w:docPart>
      <w:docPartPr>
        <w:name w:val="BCD752A4F2D243E59F7C6D898861EC59"/>
        <w:category>
          <w:name w:val="General"/>
          <w:gallery w:val="placeholder"/>
        </w:category>
        <w:types>
          <w:type w:val="bbPlcHdr"/>
        </w:types>
        <w:behaviors>
          <w:behavior w:val="content"/>
        </w:behaviors>
        <w:guid w:val="{43B524D4-9C27-4C4D-B582-1EAFADE69880}"/>
      </w:docPartPr>
      <w:docPartBody>
        <w:p w:rsidR="00A94CAA" w:rsidRDefault="00F07CC0" w:rsidP="00F07CC0">
          <w:pPr>
            <w:pStyle w:val="BCD752A4F2D243E59F7C6D898861EC59"/>
          </w:pPr>
          <w:r w:rsidRPr="00260B99">
            <w:rPr>
              <w:rStyle w:val="PlaceholderText"/>
            </w:rPr>
            <w:t>Choose an item.</w:t>
          </w:r>
        </w:p>
      </w:docPartBody>
    </w:docPart>
    <w:docPart>
      <w:docPartPr>
        <w:name w:val="F042DF0CB0314AD8997BB810F3C12B7B"/>
        <w:category>
          <w:name w:val="General"/>
          <w:gallery w:val="placeholder"/>
        </w:category>
        <w:types>
          <w:type w:val="bbPlcHdr"/>
        </w:types>
        <w:behaviors>
          <w:behavior w:val="content"/>
        </w:behaviors>
        <w:guid w:val="{1C2F0829-C5AF-45E1-B6E7-C3D434CF7C15}"/>
      </w:docPartPr>
      <w:docPartBody>
        <w:p w:rsidR="00A94CAA" w:rsidRDefault="00F07CC0" w:rsidP="00F07CC0">
          <w:pPr>
            <w:pStyle w:val="F042DF0CB0314AD8997BB810F3C12B7B"/>
          </w:pPr>
          <w:r w:rsidRPr="00260B99">
            <w:rPr>
              <w:rStyle w:val="PlaceholderText"/>
            </w:rPr>
            <w:t>Choose an item.</w:t>
          </w:r>
        </w:p>
      </w:docPartBody>
    </w:docPart>
    <w:docPart>
      <w:docPartPr>
        <w:name w:val="576221869B4A4BA1986B436414C9B2F6"/>
        <w:category>
          <w:name w:val="General"/>
          <w:gallery w:val="placeholder"/>
        </w:category>
        <w:types>
          <w:type w:val="bbPlcHdr"/>
        </w:types>
        <w:behaviors>
          <w:behavior w:val="content"/>
        </w:behaviors>
        <w:guid w:val="{AA567770-B0DD-4016-8E1F-B621D51E126D}"/>
      </w:docPartPr>
      <w:docPartBody>
        <w:p w:rsidR="00A94CAA" w:rsidRDefault="00F07CC0" w:rsidP="00F07CC0">
          <w:pPr>
            <w:pStyle w:val="576221869B4A4BA1986B436414C9B2F6"/>
          </w:pPr>
          <w:r w:rsidRPr="00260B99">
            <w:rPr>
              <w:rStyle w:val="PlaceholderText"/>
            </w:rPr>
            <w:t>Choose an item.</w:t>
          </w:r>
        </w:p>
      </w:docPartBody>
    </w:docPart>
    <w:docPart>
      <w:docPartPr>
        <w:name w:val="E6F7EF7E591347A1BB3BC9B706BF1BA7"/>
        <w:category>
          <w:name w:val="General"/>
          <w:gallery w:val="placeholder"/>
        </w:category>
        <w:types>
          <w:type w:val="bbPlcHdr"/>
        </w:types>
        <w:behaviors>
          <w:behavior w:val="content"/>
        </w:behaviors>
        <w:guid w:val="{FBC9BF3D-9E66-460A-A3E8-4AA294DE2120}"/>
      </w:docPartPr>
      <w:docPartBody>
        <w:p w:rsidR="00A94CAA" w:rsidRDefault="00F07CC0" w:rsidP="00F07CC0">
          <w:pPr>
            <w:pStyle w:val="E6F7EF7E591347A1BB3BC9B706BF1BA7"/>
          </w:pPr>
          <w:r w:rsidRPr="00260B99">
            <w:rPr>
              <w:rStyle w:val="PlaceholderText"/>
            </w:rPr>
            <w:t>Choose an item.</w:t>
          </w:r>
        </w:p>
      </w:docPartBody>
    </w:docPart>
    <w:docPart>
      <w:docPartPr>
        <w:name w:val="7C6426C03BA74ACF8E6D7E7F2926A9CC"/>
        <w:category>
          <w:name w:val="General"/>
          <w:gallery w:val="placeholder"/>
        </w:category>
        <w:types>
          <w:type w:val="bbPlcHdr"/>
        </w:types>
        <w:behaviors>
          <w:behavior w:val="content"/>
        </w:behaviors>
        <w:guid w:val="{20272837-75BB-4B4D-A9B6-C4875113AECD}"/>
      </w:docPartPr>
      <w:docPartBody>
        <w:p w:rsidR="00A94CAA" w:rsidRDefault="00F07CC0" w:rsidP="00F07CC0">
          <w:pPr>
            <w:pStyle w:val="7C6426C03BA74ACF8E6D7E7F2926A9CC"/>
          </w:pPr>
          <w:r w:rsidRPr="00260B99">
            <w:rPr>
              <w:rStyle w:val="PlaceholderText"/>
            </w:rPr>
            <w:t>Choose an item.</w:t>
          </w:r>
        </w:p>
      </w:docPartBody>
    </w:docPart>
    <w:docPart>
      <w:docPartPr>
        <w:name w:val="5D4047E79AAB453D9B1AD51A6D471EEB"/>
        <w:category>
          <w:name w:val="General"/>
          <w:gallery w:val="placeholder"/>
        </w:category>
        <w:types>
          <w:type w:val="bbPlcHdr"/>
        </w:types>
        <w:behaviors>
          <w:behavior w:val="content"/>
        </w:behaviors>
        <w:guid w:val="{AB939F44-B5BB-46A1-94DC-7759A71F89C6}"/>
      </w:docPartPr>
      <w:docPartBody>
        <w:p w:rsidR="00A94CAA" w:rsidRDefault="00F07CC0" w:rsidP="00F07CC0">
          <w:pPr>
            <w:pStyle w:val="5D4047E79AAB453D9B1AD51A6D471EEB"/>
          </w:pPr>
          <w:r w:rsidRPr="00260B9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985"/>
    <w:rsid w:val="00075ED7"/>
    <w:rsid w:val="0008799F"/>
    <w:rsid w:val="00120B6B"/>
    <w:rsid w:val="003E3850"/>
    <w:rsid w:val="003F5985"/>
    <w:rsid w:val="00433942"/>
    <w:rsid w:val="004A3C72"/>
    <w:rsid w:val="00596B3A"/>
    <w:rsid w:val="00644DA4"/>
    <w:rsid w:val="00664627"/>
    <w:rsid w:val="006B47DD"/>
    <w:rsid w:val="006B5ECF"/>
    <w:rsid w:val="006E35AE"/>
    <w:rsid w:val="0073323C"/>
    <w:rsid w:val="00805F30"/>
    <w:rsid w:val="009D70B9"/>
    <w:rsid w:val="009D7DF5"/>
    <w:rsid w:val="00A94CAA"/>
    <w:rsid w:val="00BB553D"/>
    <w:rsid w:val="00BF19AE"/>
    <w:rsid w:val="00EA1DCC"/>
    <w:rsid w:val="00F0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ECF"/>
    <w:rPr>
      <w:color w:val="666666"/>
    </w:rPr>
  </w:style>
  <w:style w:type="paragraph" w:customStyle="1" w:styleId="48DC163203C246D8AE04E65BF45DAEAD">
    <w:name w:val="48DC163203C246D8AE04E65BF45DAEAD"/>
    <w:rsid w:val="003F5985"/>
  </w:style>
  <w:style w:type="paragraph" w:customStyle="1" w:styleId="0C0CF35269944937872063066540E7C6">
    <w:name w:val="0C0CF35269944937872063066540E7C6"/>
    <w:rsid w:val="00F07CC0"/>
  </w:style>
  <w:style w:type="paragraph" w:customStyle="1" w:styleId="4B33C73423EC44F0A1321631E1483352">
    <w:name w:val="4B33C73423EC44F0A1321631E1483352"/>
    <w:rsid w:val="00F07CC0"/>
  </w:style>
  <w:style w:type="paragraph" w:customStyle="1" w:styleId="ED5A208CDBEE46B4BB1F8106F8C576481">
    <w:name w:val="ED5A208CDBEE46B4BB1F8106F8C576481"/>
    <w:rsid w:val="00F07CC0"/>
    <w:pPr>
      <w:spacing w:line="259" w:lineRule="auto"/>
    </w:pPr>
    <w:rPr>
      <w:rFonts w:eastAsiaTheme="minorHAnsi"/>
      <w:sz w:val="22"/>
      <w:szCs w:val="22"/>
    </w:rPr>
  </w:style>
  <w:style w:type="paragraph" w:customStyle="1" w:styleId="23B5B5EC0C46424ABB5C12E4E6798E29">
    <w:name w:val="23B5B5EC0C46424ABB5C12E4E6798E29"/>
    <w:rsid w:val="00F07CC0"/>
  </w:style>
  <w:style w:type="paragraph" w:customStyle="1" w:styleId="96C293D7CC1C4E2C8F3C877D5C23384D">
    <w:name w:val="96C293D7CC1C4E2C8F3C877D5C23384D"/>
    <w:rsid w:val="00F07CC0"/>
  </w:style>
  <w:style w:type="paragraph" w:customStyle="1" w:styleId="88C2FB2A95764BD9BE9058EDA178CCCB">
    <w:name w:val="88C2FB2A95764BD9BE9058EDA178CCCB"/>
    <w:rsid w:val="00F07CC0"/>
  </w:style>
  <w:style w:type="paragraph" w:customStyle="1" w:styleId="F9043922D2F14B1D90A705618D18D86E">
    <w:name w:val="F9043922D2F14B1D90A705618D18D86E"/>
    <w:rsid w:val="00F07CC0"/>
  </w:style>
  <w:style w:type="paragraph" w:customStyle="1" w:styleId="3024450B4F314294A54EE112FF537E6D">
    <w:name w:val="3024450B4F314294A54EE112FF537E6D"/>
    <w:rsid w:val="00F07CC0"/>
  </w:style>
  <w:style w:type="paragraph" w:customStyle="1" w:styleId="8091E14ECA534D89821CF553D8B7D03F">
    <w:name w:val="8091E14ECA534D89821CF553D8B7D03F"/>
    <w:rsid w:val="00F07CC0"/>
  </w:style>
  <w:style w:type="paragraph" w:customStyle="1" w:styleId="A3B33BFC66AE4EE3835FA27E2FE8258B">
    <w:name w:val="A3B33BFC66AE4EE3835FA27E2FE8258B"/>
    <w:rsid w:val="00F07CC0"/>
  </w:style>
  <w:style w:type="paragraph" w:customStyle="1" w:styleId="80AFC58523504D2D94AA344D66D0C9A2">
    <w:name w:val="80AFC58523504D2D94AA344D66D0C9A2"/>
    <w:rsid w:val="00F07CC0"/>
  </w:style>
  <w:style w:type="paragraph" w:customStyle="1" w:styleId="D83B75F2558E4E49B19159775A7690C7">
    <w:name w:val="D83B75F2558E4E49B19159775A7690C7"/>
    <w:rsid w:val="00F07CC0"/>
  </w:style>
  <w:style w:type="paragraph" w:customStyle="1" w:styleId="4488D8E699B1431EAA49D55414047BC8">
    <w:name w:val="4488D8E699B1431EAA49D55414047BC8"/>
    <w:rsid w:val="00F07CC0"/>
  </w:style>
  <w:style w:type="paragraph" w:customStyle="1" w:styleId="F4625FE235F045FFA3FCA6AE98E6BA59">
    <w:name w:val="F4625FE235F045FFA3FCA6AE98E6BA59"/>
    <w:rsid w:val="00F07CC0"/>
  </w:style>
  <w:style w:type="paragraph" w:customStyle="1" w:styleId="BCD752A4F2D243E59F7C6D898861EC59">
    <w:name w:val="BCD752A4F2D243E59F7C6D898861EC59"/>
    <w:rsid w:val="00F07CC0"/>
  </w:style>
  <w:style w:type="paragraph" w:customStyle="1" w:styleId="F042DF0CB0314AD8997BB810F3C12B7B">
    <w:name w:val="F042DF0CB0314AD8997BB810F3C12B7B"/>
    <w:rsid w:val="00F07CC0"/>
  </w:style>
  <w:style w:type="paragraph" w:customStyle="1" w:styleId="576221869B4A4BA1986B436414C9B2F6">
    <w:name w:val="576221869B4A4BA1986B436414C9B2F6"/>
    <w:rsid w:val="00F07CC0"/>
  </w:style>
  <w:style w:type="paragraph" w:customStyle="1" w:styleId="E6F7EF7E591347A1BB3BC9B706BF1BA7">
    <w:name w:val="E6F7EF7E591347A1BB3BC9B706BF1BA7"/>
    <w:rsid w:val="00F07CC0"/>
  </w:style>
  <w:style w:type="paragraph" w:customStyle="1" w:styleId="7C6426C03BA74ACF8E6D7E7F2926A9CC">
    <w:name w:val="7C6426C03BA74ACF8E6D7E7F2926A9CC"/>
    <w:rsid w:val="00F07CC0"/>
  </w:style>
  <w:style w:type="paragraph" w:customStyle="1" w:styleId="5D4047E79AAB453D9B1AD51A6D471EEB">
    <w:name w:val="5D4047E79AAB453D9B1AD51A6D471EEB"/>
    <w:rsid w:val="00F07C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4</Pages>
  <Words>1271</Words>
  <Characters>6989</Characters>
  <Application>Microsoft Office Word</Application>
  <DocSecurity>0</DocSecurity>
  <Lines>394</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Kelley-Mills</dc:creator>
  <cp:keywords/>
  <dc:description/>
  <cp:lastModifiedBy>Katelynn Wickman</cp:lastModifiedBy>
  <cp:revision>9</cp:revision>
  <cp:lastPrinted>2026-01-27T18:28:00Z</cp:lastPrinted>
  <dcterms:created xsi:type="dcterms:W3CDTF">2026-01-27T15:15:00Z</dcterms:created>
  <dcterms:modified xsi:type="dcterms:W3CDTF">2026-01-30T15:44:00Z</dcterms:modified>
</cp:coreProperties>
</file>